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FDDF" w14:textId="77777777" w:rsidR="00A61810" w:rsidRPr="00F437A3" w:rsidRDefault="00A61810" w:rsidP="00A61810">
      <w:pPr>
        <w:pStyle w:val="Heading1"/>
        <w:rPr>
          <w:rFonts w:cs="Arial"/>
        </w:rPr>
      </w:pPr>
      <w:r w:rsidRPr="00F437A3">
        <w:rPr>
          <w:rFonts w:cs="Arial"/>
        </w:rPr>
        <w:t>Thurrock Council</w:t>
      </w:r>
    </w:p>
    <w:p w14:paraId="108B3DAA" w14:textId="77777777" w:rsidR="00A61810" w:rsidRPr="00F437A3" w:rsidRDefault="00A61810" w:rsidP="00A61810">
      <w:pPr>
        <w:pStyle w:val="Heading2"/>
      </w:pPr>
      <w:r w:rsidRPr="00F437A3">
        <w:t xml:space="preserve">Home to school transport – </w:t>
      </w:r>
      <w:r w:rsidR="00842B85" w:rsidRPr="00F437A3">
        <w:t>discretionary award</w:t>
      </w:r>
      <w:r w:rsidRPr="00F437A3">
        <w:br/>
        <w:t>guidance notes and application form</w:t>
      </w:r>
    </w:p>
    <w:p w14:paraId="48C95A94" w14:textId="77777777" w:rsidR="00A61810" w:rsidRPr="00F437A3" w:rsidRDefault="00A61810" w:rsidP="00A61810">
      <w:pPr>
        <w:pStyle w:val="Heading3"/>
      </w:pPr>
      <w:r w:rsidRPr="00F437A3">
        <w:t>General information</w:t>
      </w:r>
    </w:p>
    <w:p w14:paraId="6FA4C5F7" w14:textId="77777777" w:rsidR="00842B85" w:rsidRPr="00F437A3" w:rsidRDefault="00842B85" w:rsidP="00842B85">
      <w:r w:rsidRPr="00F437A3">
        <w:t>If parents or carers do not meet the legal criteria for home to school transport, we will consider a discretionary award only where circumstances are entirely exceptional.</w:t>
      </w:r>
    </w:p>
    <w:p w14:paraId="1F4B8BA5" w14:textId="77777777" w:rsidR="00842B85" w:rsidRPr="00F437A3" w:rsidRDefault="00842B85" w:rsidP="00842B85">
      <w:r w:rsidRPr="00F437A3">
        <w:t>Parents or carers must give a statement of their circumstances, which must show why – through no fault of their own – they cannot fulfil their responsibility to transport, fund or arrange alternative transport for their child/children. We will decide whether transport is necessary to enable the child to get to school.</w:t>
      </w:r>
    </w:p>
    <w:p w14:paraId="3038F69C" w14:textId="77777777" w:rsidR="00842B85" w:rsidRPr="00F437A3" w:rsidRDefault="00842B85" w:rsidP="00842B85">
      <w:r w:rsidRPr="00F437A3">
        <w:t>We will consider whether the circumstances could have reasonably been foreseen by the parent or carer. For example, a medical condition may not be foreseeable, but where a parent or carer chose a school before confirming that transport was available, the situation would be considered foreseeable.</w:t>
      </w:r>
    </w:p>
    <w:p w14:paraId="145984F5" w14:textId="77777777" w:rsidR="00A61810" w:rsidRPr="00F437A3" w:rsidRDefault="00842B85" w:rsidP="00842B85">
      <w:r w:rsidRPr="00F437A3">
        <w:t>Situations that might be considered for a discretionary award include, but are not limited to</w:t>
      </w:r>
      <w:r w:rsidR="00A61810" w:rsidRPr="00F437A3">
        <w:t>:</w:t>
      </w:r>
    </w:p>
    <w:p w14:paraId="494E6D04" w14:textId="77777777" w:rsidR="00A61810" w:rsidRPr="00F437A3" w:rsidRDefault="00A61810" w:rsidP="00112717">
      <w:pPr>
        <w:pStyle w:val="ListParagraph"/>
        <w:numPr>
          <w:ilvl w:val="0"/>
          <w:numId w:val="36"/>
        </w:numPr>
        <w:spacing w:before="0" w:after="200"/>
      </w:pPr>
      <w:r w:rsidRPr="00F437A3">
        <w:t>medical condition of a child</w:t>
      </w:r>
    </w:p>
    <w:p w14:paraId="60B90D44" w14:textId="77777777" w:rsidR="00A61810" w:rsidRPr="00F437A3" w:rsidRDefault="00A61810" w:rsidP="00112717">
      <w:pPr>
        <w:pStyle w:val="ListParagraph"/>
        <w:numPr>
          <w:ilvl w:val="0"/>
          <w:numId w:val="36"/>
        </w:numPr>
        <w:spacing w:before="0" w:after="200"/>
      </w:pPr>
      <w:r w:rsidRPr="00F437A3">
        <w:t>medical condition of a parent</w:t>
      </w:r>
    </w:p>
    <w:p w14:paraId="363EC93D" w14:textId="77777777" w:rsidR="00A61810" w:rsidRPr="00F437A3" w:rsidRDefault="00A61810" w:rsidP="00112717">
      <w:pPr>
        <w:pStyle w:val="ListParagraph"/>
        <w:numPr>
          <w:ilvl w:val="0"/>
          <w:numId w:val="36"/>
        </w:numPr>
        <w:spacing w:before="0" w:after="200"/>
      </w:pPr>
      <w:r w:rsidRPr="00F437A3">
        <w:t>family living in temporary accommodation and on the housing list</w:t>
      </w:r>
    </w:p>
    <w:p w14:paraId="21BAF357" w14:textId="77777777" w:rsidR="00A61810" w:rsidRPr="00F437A3" w:rsidRDefault="00A61810" w:rsidP="00112717">
      <w:pPr>
        <w:pStyle w:val="ListParagraph"/>
        <w:numPr>
          <w:ilvl w:val="0"/>
          <w:numId w:val="36"/>
        </w:numPr>
        <w:spacing w:before="0" w:after="200"/>
      </w:pPr>
      <w:r w:rsidRPr="00F437A3">
        <w:t>mother or father moved into a refuge</w:t>
      </w:r>
    </w:p>
    <w:p w14:paraId="1C1623B4" w14:textId="77777777" w:rsidR="00A61810" w:rsidRPr="00F437A3" w:rsidRDefault="00A61810" w:rsidP="00112717">
      <w:pPr>
        <w:pStyle w:val="ListParagraph"/>
        <w:numPr>
          <w:ilvl w:val="0"/>
          <w:numId w:val="36"/>
        </w:numPr>
        <w:spacing w:before="0" w:after="200"/>
      </w:pPr>
      <w:r w:rsidRPr="00F437A3">
        <w:t>child is looked after or the subject of a child protection plan</w:t>
      </w:r>
    </w:p>
    <w:p w14:paraId="186474BA" w14:textId="77777777" w:rsidR="00A61810" w:rsidRPr="00F437A3" w:rsidRDefault="00A61810" w:rsidP="00112717">
      <w:pPr>
        <w:pStyle w:val="ListParagraph"/>
        <w:numPr>
          <w:ilvl w:val="0"/>
          <w:numId w:val="36"/>
        </w:numPr>
        <w:spacing w:before="0" w:after="200"/>
      </w:pPr>
      <w:r w:rsidRPr="00F437A3">
        <w:t>bullying</w:t>
      </w:r>
    </w:p>
    <w:p w14:paraId="60DED038" w14:textId="77777777" w:rsidR="00A61810" w:rsidRPr="00F437A3" w:rsidRDefault="00A61810" w:rsidP="00112717">
      <w:pPr>
        <w:pStyle w:val="ListParagraph"/>
        <w:numPr>
          <w:ilvl w:val="0"/>
          <w:numId w:val="36"/>
        </w:numPr>
        <w:spacing w:before="0" w:after="200"/>
      </w:pPr>
      <w:r w:rsidRPr="00F437A3">
        <w:t>complex social circumstances experienced by the family</w:t>
      </w:r>
    </w:p>
    <w:p w14:paraId="5EE6ED93" w14:textId="77777777" w:rsidR="00A61810" w:rsidRPr="00F437A3" w:rsidRDefault="00A61810" w:rsidP="00112717">
      <w:pPr>
        <w:pStyle w:val="ListParagraph"/>
        <w:numPr>
          <w:ilvl w:val="0"/>
          <w:numId w:val="36"/>
        </w:numPr>
        <w:spacing w:before="0" w:after="200"/>
      </w:pPr>
      <w:r w:rsidRPr="00F437A3">
        <w:t>sudden and traumatic change of family circumstances outside the family's control</w:t>
      </w:r>
    </w:p>
    <w:p w14:paraId="5C351C8F" w14:textId="77777777" w:rsidR="00A61810" w:rsidRPr="00F437A3" w:rsidRDefault="00A61810" w:rsidP="00112717">
      <w:pPr>
        <w:pStyle w:val="ListParagraph"/>
        <w:numPr>
          <w:ilvl w:val="0"/>
          <w:numId w:val="36"/>
        </w:numPr>
        <w:spacing w:before="0" w:after="200"/>
      </w:pPr>
      <w:r w:rsidRPr="00F437A3">
        <w:t>family unable to make sure their child gets to school safely, for reasons outside their control</w:t>
      </w:r>
    </w:p>
    <w:p w14:paraId="7C9572F6" w14:textId="77777777" w:rsidR="00A61810" w:rsidRPr="00F437A3" w:rsidRDefault="00A61810" w:rsidP="00A61810">
      <w:r w:rsidRPr="00F437A3">
        <w:rPr>
          <w:b/>
        </w:rPr>
        <w:t xml:space="preserve">Situations unlikely to be considered </w:t>
      </w:r>
      <w:r w:rsidR="00842B85" w:rsidRPr="00F437A3">
        <w:rPr>
          <w:b/>
        </w:rPr>
        <w:t>for a discretionary award</w:t>
      </w:r>
      <w:r w:rsidRPr="00F437A3">
        <w:t xml:space="preserve"> include, but are not limited to:</w:t>
      </w:r>
    </w:p>
    <w:p w14:paraId="0C683F7B" w14:textId="1BB9C65B" w:rsidR="00A61810" w:rsidRPr="00F437A3" w:rsidRDefault="00A61810" w:rsidP="00112717">
      <w:pPr>
        <w:pStyle w:val="ListParagraph"/>
        <w:numPr>
          <w:ilvl w:val="0"/>
          <w:numId w:val="37"/>
        </w:numPr>
        <w:spacing w:before="0" w:after="200"/>
      </w:pPr>
      <w:r w:rsidRPr="00F437A3">
        <w:t>work or study means the parent cannot take their child to school or a pick</w:t>
      </w:r>
      <w:r w:rsidR="000E1833">
        <w:t>-</w:t>
      </w:r>
      <w:r w:rsidRPr="00F437A3">
        <w:t>up point</w:t>
      </w:r>
    </w:p>
    <w:p w14:paraId="16580BC2" w14:textId="77777777" w:rsidR="00A61810" w:rsidRPr="00F437A3" w:rsidRDefault="00A61810" w:rsidP="00112717">
      <w:pPr>
        <w:pStyle w:val="ListParagraph"/>
        <w:numPr>
          <w:ilvl w:val="0"/>
          <w:numId w:val="37"/>
        </w:numPr>
        <w:spacing w:before="0" w:after="200"/>
      </w:pPr>
      <w:r w:rsidRPr="00F437A3">
        <w:t>parents' separation or divorce results in separate living arrangements</w:t>
      </w:r>
    </w:p>
    <w:p w14:paraId="4AC7BC2F" w14:textId="77777777" w:rsidR="00A61810" w:rsidRPr="00F437A3" w:rsidRDefault="00A61810" w:rsidP="007E6EE0">
      <w:pPr>
        <w:pStyle w:val="Heading3"/>
      </w:pPr>
      <w:r w:rsidRPr="00F437A3">
        <w:t xml:space="preserve">How we </w:t>
      </w:r>
      <w:r w:rsidR="00225DBE" w:rsidRPr="00F437A3">
        <w:t>consider cases</w:t>
      </w:r>
    </w:p>
    <w:p w14:paraId="6B8B4571" w14:textId="77777777" w:rsidR="00A61810" w:rsidRPr="00F437A3" w:rsidRDefault="007E6EE0" w:rsidP="00A61810">
      <w:r w:rsidRPr="00F437A3">
        <w:t>We</w:t>
      </w:r>
      <w:r w:rsidR="00A61810" w:rsidRPr="00F437A3">
        <w:t xml:space="preserve"> consider</w:t>
      </w:r>
      <w:r w:rsidRPr="00F437A3">
        <w:t xml:space="preserve"> each case</w:t>
      </w:r>
      <w:r w:rsidR="00A61810" w:rsidRPr="00F437A3">
        <w:t xml:space="preserve"> individually on its </w:t>
      </w:r>
      <w:r w:rsidRPr="00F437A3">
        <w:t xml:space="preserve">own </w:t>
      </w:r>
      <w:r w:rsidR="00A61810" w:rsidRPr="00F437A3">
        <w:t xml:space="preserve">merit. </w:t>
      </w:r>
      <w:r w:rsidR="00842B85" w:rsidRPr="00F437A3">
        <w:t>Discretionary</w:t>
      </w:r>
      <w:r w:rsidR="00A61810" w:rsidRPr="00F437A3">
        <w:t xml:space="preserve"> home to school transport will be provided up to a maximum of one academic year, based on the period of time covered by the evidence provided. We review arrangements at the end of each term. Transport will be allocated specifically for the exceptional circumstance and </w:t>
      </w:r>
      <w:r w:rsidRPr="00F437A3">
        <w:t>will</w:t>
      </w:r>
      <w:r w:rsidR="00A61810" w:rsidRPr="00F437A3">
        <w:t xml:space="preserve"> be</w:t>
      </w:r>
      <w:r w:rsidRPr="00F437A3">
        <w:t xml:space="preserve"> withdrawn when the need ceases.</w:t>
      </w:r>
    </w:p>
    <w:p w14:paraId="58F3EF3E" w14:textId="77777777" w:rsidR="00A61810" w:rsidRPr="00F437A3" w:rsidRDefault="00A61810" w:rsidP="007E6EE0">
      <w:pPr>
        <w:shd w:val="clear" w:color="auto" w:fill="C6D9F1" w:themeFill="text2" w:themeFillTint="33"/>
      </w:pPr>
      <w:r w:rsidRPr="00F437A3">
        <w:t>New starters must apply for transport within</w:t>
      </w:r>
      <w:r w:rsidR="007E6EE0" w:rsidRPr="00F437A3">
        <w:t xml:space="preserve"> one month of their admission – a</w:t>
      </w:r>
      <w:r w:rsidRPr="00F437A3">
        <w:t xml:space="preserve">pplications outside of this period </w:t>
      </w:r>
      <w:r w:rsidR="007E6EE0" w:rsidRPr="00F437A3">
        <w:t>will be considered at our</w:t>
      </w:r>
      <w:r w:rsidRPr="00F437A3">
        <w:t xml:space="preserve"> discretion </w:t>
      </w:r>
    </w:p>
    <w:p w14:paraId="212E0CA5" w14:textId="77777777" w:rsidR="007E6EE0" w:rsidRPr="00F437A3" w:rsidRDefault="007E6EE0">
      <w:pPr>
        <w:spacing w:before="0" w:after="0"/>
      </w:pPr>
      <w:r w:rsidRPr="00F437A3">
        <w:br w:type="page"/>
      </w:r>
    </w:p>
    <w:p w14:paraId="7EA7D7BA" w14:textId="77777777" w:rsidR="00A61810" w:rsidRPr="00F437A3" w:rsidRDefault="00C84C52" w:rsidP="00A767F0">
      <w:pPr>
        <w:rPr>
          <w:b/>
        </w:rPr>
      </w:pPr>
      <w:r w:rsidRPr="00F437A3">
        <w:rPr>
          <w:b/>
        </w:rPr>
        <w:lastRenderedPageBreak/>
        <w:t>When completing your application</w:t>
      </w:r>
      <w:r w:rsidR="00A767F0" w:rsidRPr="00F437A3">
        <w:rPr>
          <w:b/>
        </w:rPr>
        <w:t>:</w:t>
      </w:r>
    </w:p>
    <w:p w14:paraId="080BE6D8" w14:textId="77777777" w:rsidR="00A61810" w:rsidRPr="00F437A3" w:rsidRDefault="00A767F0" w:rsidP="00112717">
      <w:pPr>
        <w:pStyle w:val="ListParagraph"/>
        <w:numPr>
          <w:ilvl w:val="0"/>
          <w:numId w:val="38"/>
        </w:numPr>
        <w:spacing w:before="0" w:after="200"/>
      </w:pPr>
      <w:r w:rsidRPr="00F437A3">
        <w:t xml:space="preserve">the </w:t>
      </w:r>
      <w:r w:rsidR="00A61810" w:rsidRPr="00F437A3">
        <w:t xml:space="preserve">evidence you provide </w:t>
      </w:r>
      <w:r w:rsidR="00C84C52" w:rsidRPr="00F437A3">
        <w:rPr>
          <w:b/>
        </w:rPr>
        <w:t>must</w:t>
      </w:r>
      <w:r w:rsidR="00A61810" w:rsidRPr="00F437A3">
        <w:t xml:space="preserve"> be dated within the last </w:t>
      </w:r>
      <w:r w:rsidR="00C84C52" w:rsidRPr="00F437A3">
        <w:t>6</w:t>
      </w:r>
      <w:r w:rsidRPr="00F437A3">
        <w:t> weeks</w:t>
      </w:r>
    </w:p>
    <w:p w14:paraId="4BA3B214" w14:textId="77777777" w:rsidR="00A61810" w:rsidRPr="00F437A3" w:rsidRDefault="00A767F0" w:rsidP="00112717">
      <w:pPr>
        <w:pStyle w:val="ListParagraph"/>
        <w:numPr>
          <w:ilvl w:val="0"/>
          <w:numId w:val="38"/>
        </w:numPr>
        <w:spacing w:before="0" w:after="200"/>
      </w:pPr>
      <w:r w:rsidRPr="00F437A3">
        <w:t xml:space="preserve">the </w:t>
      </w:r>
      <w:r w:rsidR="00A61810" w:rsidRPr="00F437A3">
        <w:t xml:space="preserve">types of </w:t>
      </w:r>
      <w:proofErr w:type="gramStart"/>
      <w:r w:rsidR="00A61810" w:rsidRPr="00F437A3">
        <w:t>situation</w:t>
      </w:r>
      <w:proofErr w:type="gramEnd"/>
      <w:r w:rsidR="00A61810" w:rsidRPr="00F437A3">
        <w:t xml:space="preserve"> that might be considered to be exceptional are:</w:t>
      </w:r>
    </w:p>
    <w:p w14:paraId="61F3794A" w14:textId="77777777" w:rsidR="00A61810" w:rsidRPr="00F437A3" w:rsidRDefault="00A61810" w:rsidP="00A61810">
      <w:pPr>
        <w:pStyle w:val="ListParagraph"/>
        <w:numPr>
          <w:ilvl w:val="1"/>
          <w:numId w:val="22"/>
        </w:numPr>
        <w:spacing w:before="0" w:after="200"/>
      </w:pPr>
      <w:r w:rsidRPr="00F437A3">
        <w:t>sudden and traumatic change of family circumstances outside the family's control</w:t>
      </w:r>
    </w:p>
    <w:p w14:paraId="5480E56C" w14:textId="77777777" w:rsidR="00A61810" w:rsidRPr="00F437A3" w:rsidRDefault="00A61810" w:rsidP="00A61810">
      <w:pPr>
        <w:pStyle w:val="ListParagraph"/>
        <w:numPr>
          <w:ilvl w:val="1"/>
          <w:numId w:val="22"/>
        </w:numPr>
        <w:spacing w:before="0" w:after="200"/>
      </w:pPr>
      <w:r w:rsidRPr="00F437A3">
        <w:t>child is the subject of a child protection plan</w:t>
      </w:r>
    </w:p>
    <w:p w14:paraId="6FEE3C65" w14:textId="77777777" w:rsidR="00A61810" w:rsidRPr="00F437A3" w:rsidRDefault="00A61810" w:rsidP="00A61810">
      <w:pPr>
        <w:pStyle w:val="ListParagraph"/>
        <w:numPr>
          <w:ilvl w:val="1"/>
          <w:numId w:val="22"/>
        </w:numPr>
        <w:spacing w:before="0" w:after="200"/>
      </w:pPr>
      <w:r w:rsidRPr="00F437A3">
        <w:t>for reasons outside the family</w:t>
      </w:r>
      <w:r w:rsidR="00C84C52" w:rsidRPr="00F437A3">
        <w:t xml:space="preserve">'s control they are unable to make </w:t>
      </w:r>
      <w:r w:rsidRPr="00F437A3">
        <w:t>sure their child gets to school safely</w:t>
      </w:r>
    </w:p>
    <w:p w14:paraId="218FD891" w14:textId="77777777" w:rsidR="00A61810" w:rsidRPr="00F437A3" w:rsidRDefault="00A767F0" w:rsidP="00112717">
      <w:pPr>
        <w:pStyle w:val="ListParagraph"/>
        <w:numPr>
          <w:ilvl w:val="0"/>
          <w:numId w:val="38"/>
        </w:numPr>
        <w:spacing w:before="0" w:after="200"/>
      </w:pPr>
      <w:r w:rsidRPr="00F437A3">
        <w:t xml:space="preserve">the </w:t>
      </w:r>
      <w:r w:rsidR="00A61810" w:rsidRPr="00F437A3">
        <w:t>situations that would be unlikely to be considered exceptional are:</w:t>
      </w:r>
    </w:p>
    <w:p w14:paraId="2673FF7B" w14:textId="6C1BFEE7" w:rsidR="00A61810" w:rsidRPr="00F437A3" w:rsidRDefault="00A61810" w:rsidP="00A61810">
      <w:pPr>
        <w:pStyle w:val="ListParagraph"/>
        <w:numPr>
          <w:ilvl w:val="1"/>
          <w:numId w:val="22"/>
        </w:numPr>
        <w:spacing w:before="0" w:after="200"/>
      </w:pPr>
      <w:r w:rsidRPr="00F437A3">
        <w:t>work or study commitments mean the parent cannot take their child to school or a pick</w:t>
      </w:r>
      <w:r w:rsidR="000E1833">
        <w:t>-</w:t>
      </w:r>
      <w:r w:rsidRPr="00F437A3">
        <w:t>up point</w:t>
      </w:r>
    </w:p>
    <w:p w14:paraId="4B1CCC21" w14:textId="77777777" w:rsidR="00A61810" w:rsidRPr="00F437A3" w:rsidRDefault="00A61810" w:rsidP="00A61810">
      <w:pPr>
        <w:pStyle w:val="ListParagraph"/>
        <w:numPr>
          <w:ilvl w:val="1"/>
          <w:numId w:val="22"/>
        </w:numPr>
        <w:spacing w:before="0" w:after="200"/>
      </w:pPr>
      <w:r w:rsidRPr="00F437A3">
        <w:t>family breakdown and fragmentation</w:t>
      </w:r>
    </w:p>
    <w:p w14:paraId="2ACFDB8A" w14:textId="77777777" w:rsidR="00A61810" w:rsidRPr="00F437A3" w:rsidRDefault="00A767F0" w:rsidP="00112717">
      <w:pPr>
        <w:pStyle w:val="ListParagraph"/>
        <w:numPr>
          <w:ilvl w:val="0"/>
          <w:numId w:val="38"/>
        </w:numPr>
        <w:spacing w:before="0" w:after="200"/>
      </w:pPr>
      <w:r w:rsidRPr="00F437A3">
        <w:t xml:space="preserve">applications </w:t>
      </w:r>
      <w:r w:rsidR="00A61810" w:rsidRPr="00F437A3">
        <w:t xml:space="preserve">for </w:t>
      </w:r>
      <w:r w:rsidR="00842B85" w:rsidRPr="00F437A3">
        <w:t>discretionary</w:t>
      </w:r>
      <w:r w:rsidR="00A61810" w:rsidRPr="00F437A3">
        <w:t xml:space="preserve"> transport must be made in wri</w:t>
      </w:r>
      <w:r w:rsidR="00C84C52" w:rsidRPr="00F437A3">
        <w:t>ting with supporting evidence –y</w:t>
      </w:r>
      <w:r w:rsidR="00A61810" w:rsidRPr="00F437A3">
        <w:t xml:space="preserve">ou must </w:t>
      </w:r>
      <w:proofErr w:type="gramStart"/>
      <w:r w:rsidR="00A61810" w:rsidRPr="00F437A3">
        <w:t>demonstrate clearly</w:t>
      </w:r>
      <w:proofErr w:type="gramEnd"/>
      <w:r w:rsidR="00A61810" w:rsidRPr="00F437A3">
        <w:t xml:space="preserve"> that:</w:t>
      </w:r>
    </w:p>
    <w:p w14:paraId="032616E7" w14:textId="77777777" w:rsidR="00A61810" w:rsidRPr="00F437A3" w:rsidRDefault="00A61810" w:rsidP="00A61810">
      <w:pPr>
        <w:pStyle w:val="ListParagraph"/>
        <w:numPr>
          <w:ilvl w:val="1"/>
          <w:numId w:val="22"/>
        </w:numPr>
        <w:spacing w:before="0" w:after="200"/>
      </w:pPr>
      <w:r w:rsidRPr="00F437A3">
        <w:t xml:space="preserve">you are not able to transport your child yourself </w:t>
      </w:r>
      <w:r w:rsidR="00C84C52" w:rsidRPr="00F437A3">
        <w:t>logistically</w:t>
      </w:r>
    </w:p>
    <w:p w14:paraId="67494042" w14:textId="77777777" w:rsidR="00A61810" w:rsidRPr="00F437A3" w:rsidRDefault="00C84C52" w:rsidP="00A61810">
      <w:pPr>
        <w:pStyle w:val="ListParagraph"/>
        <w:numPr>
          <w:ilvl w:val="1"/>
          <w:numId w:val="22"/>
        </w:numPr>
        <w:spacing w:before="0" w:after="200"/>
      </w:pPr>
      <w:r w:rsidRPr="00F437A3">
        <w:t xml:space="preserve">you are not able to transport your child yourself </w:t>
      </w:r>
      <w:r w:rsidR="00A61810" w:rsidRPr="00F437A3">
        <w:t>financiall</w:t>
      </w:r>
      <w:r w:rsidRPr="00F437A3">
        <w:t>y</w:t>
      </w:r>
    </w:p>
    <w:p w14:paraId="0033017E" w14:textId="77777777" w:rsidR="00A61810" w:rsidRPr="00F437A3" w:rsidRDefault="00A61810" w:rsidP="00A61810">
      <w:pPr>
        <w:pStyle w:val="ListParagraph"/>
        <w:numPr>
          <w:ilvl w:val="1"/>
          <w:numId w:val="22"/>
        </w:numPr>
        <w:spacing w:before="0" w:after="200"/>
      </w:pPr>
      <w:r w:rsidRPr="00F437A3">
        <w:t>there are strong educational reasons to keep your child at their current school rather than move to a more local school where they could walk to school or be entitled</w:t>
      </w:r>
      <w:r w:rsidR="00C84C52" w:rsidRPr="00F437A3">
        <w:t xml:space="preserve"> to transport within the policy</w:t>
      </w:r>
    </w:p>
    <w:p w14:paraId="3FCCFD44" w14:textId="40FB5026" w:rsidR="00A61810" w:rsidRPr="00F437A3" w:rsidRDefault="00A767F0" w:rsidP="00112717">
      <w:pPr>
        <w:pStyle w:val="ListParagraph"/>
        <w:numPr>
          <w:ilvl w:val="0"/>
          <w:numId w:val="38"/>
        </w:numPr>
        <w:spacing w:before="0" w:after="200"/>
      </w:pPr>
      <w:r w:rsidRPr="00F437A3">
        <w:t xml:space="preserve">before </w:t>
      </w:r>
      <w:r w:rsidR="00A61810" w:rsidRPr="00F437A3">
        <w:t>we consider the application</w:t>
      </w:r>
      <w:r w:rsidR="000E1833">
        <w:t>,</w:t>
      </w:r>
      <w:r w:rsidR="00A61810" w:rsidRPr="00F437A3">
        <w:t xml:space="preserve"> we will normally need the application to be supported by either or both of the following depending on the circumstance:</w:t>
      </w:r>
    </w:p>
    <w:p w14:paraId="361CDFEA" w14:textId="77777777" w:rsidR="00A61810" w:rsidRPr="00F437A3" w:rsidRDefault="00A61810" w:rsidP="00A61810">
      <w:pPr>
        <w:pStyle w:val="ListParagraph"/>
        <w:numPr>
          <w:ilvl w:val="1"/>
          <w:numId w:val="22"/>
        </w:numPr>
        <w:spacing w:before="0" w:after="200"/>
      </w:pPr>
      <w:r w:rsidRPr="00F437A3">
        <w:t>written evidence from a suitably qualified specialist stating that the ch</w:t>
      </w:r>
      <w:r w:rsidR="00C84C52" w:rsidRPr="00F437A3">
        <w:t>ild is unable to walk to school</w:t>
      </w:r>
    </w:p>
    <w:p w14:paraId="0CC6DD71" w14:textId="77777777" w:rsidR="00A61810" w:rsidRPr="00F437A3" w:rsidRDefault="00A61810" w:rsidP="00A61810">
      <w:pPr>
        <w:pStyle w:val="ListParagraph"/>
        <w:numPr>
          <w:ilvl w:val="1"/>
          <w:numId w:val="22"/>
        </w:numPr>
        <w:spacing w:before="0" w:after="200"/>
      </w:pPr>
      <w:r w:rsidRPr="00F437A3">
        <w:t xml:space="preserve">a written endorsement of the exceptional circumstances from a senior officer of the council, such as an </w:t>
      </w:r>
      <w:r w:rsidR="00C84C52" w:rsidRPr="00F437A3">
        <w:t>e</w:t>
      </w:r>
      <w:r w:rsidRPr="00F437A3">
        <w:t xml:space="preserve">ducation </w:t>
      </w:r>
      <w:r w:rsidR="00C84C52" w:rsidRPr="00F437A3">
        <w:t>w</w:t>
      </w:r>
      <w:r w:rsidRPr="00F437A3">
        <w:t xml:space="preserve">elfare </w:t>
      </w:r>
      <w:r w:rsidR="00C84C52" w:rsidRPr="00F437A3">
        <w:t>o</w:t>
      </w:r>
      <w:r w:rsidRPr="00F437A3">
        <w:t>ffi</w:t>
      </w:r>
      <w:r w:rsidR="00C84C52" w:rsidRPr="00F437A3">
        <w:t>cer or principal social worker</w:t>
      </w:r>
    </w:p>
    <w:p w14:paraId="4429EBD4" w14:textId="77777777" w:rsidR="00A61810" w:rsidRPr="00F437A3" w:rsidRDefault="00A767F0" w:rsidP="00112717">
      <w:pPr>
        <w:pStyle w:val="ListParagraph"/>
        <w:numPr>
          <w:ilvl w:val="0"/>
          <w:numId w:val="38"/>
        </w:numPr>
        <w:spacing w:before="0" w:after="200"/>
      </w:pPr>
      <w:r w:rsidRPr="00F437A3">
        <w:t xml:space="preserve">in </w:t>
      </w:r>
      <w:r w:rsidR="00A61810" w:rsidRPr="00F437A3">
        <w:t xml:space="preserve">considering </w:t>
      </w:r>
      <w:r w:rsidR="00842B85" w:rsidRPr="00F437A3">
        <w:t>a discretionary award</w:t>
      </w:r>
      <w:r w:rsidR="00C84C52" w:rsidRPr="00F437A3">
        <w:t>,</w:t>
      </w:r>
      <w:r w:rsidR="00A61810" w:rsidRPr="00F437A3">
        <w:t xml:space="preserve"> the general expectations are that:</w:t>
      </w:r>
    </w:p>
    <w:p w14:paraId="1748EB33" w14:textId="77777777" w:rsidR="00A61810" w:rsidRPr="00F437A3" w:rsidRDefault="00C84C52" w:rsidP="00A61810">
      <w:pPr>
        <w:pStyle w:val="ListParagraph"/>
        <w:numPr>
          <w:ilvl w:val="1"/>
          <w:numId w:val="22"/>
        </w:numPr>
        <w:spacing w:before="0" w:after="200"/>
      </w:pPr>
      <w:r w:rsidRPr="00F437A3">
        <w:t>i</w:t>
      </w:r>
      <w:r w:rsidR="00A61810" w:rsidRPr="00F437A3">
        <w:t>f one parent cannot take the pupil to school the other parent, another relative or a friend will assist</w:t>
      </w:r>
    </w:p>
    <w:p w14:paraId="6373CC6E" w14:textId="77777777" w:rsidR="00A61810" w:rsidRPr="00F437A3" w:rsidRDefault="00C84C52" w:rsidP="00A61810">
      <w:pPr>
        <w:pStyle w:val="ListParagraph"/>
        <w:numPr>
          <w:ilvl w:val="1"/>
          <w:numId w:val="22"/>
        </w:numPr>
        <w:spacing w:before="0" w:after="200"/>
      </w:pPr>
      <w:r w:rsidRPr="00F437A3">
        <w:t>t</w:t>
      </w:r>
      <w:r w:rsidR="00A61810" w:rsidRPr="00F437A3">
        <w:t>he distance criteria will usually still apply</w:t>
      </w:r>
    </w:p>
    <w:p w14:paraId="6C768E0C" w14:textId="77777777" w:rsidR="00A61810" w:rsidRPr="00F437A3" w:rsidRDefault="00C84C52" w:rsidP="00A61810">
      <w:pPr>
        <w:pStyle w:val="ListParagraph"/>
        <w:numPr>
          <w:ilvl w:val="1"/>
          <w:numId w:val="22"/>
        </w:numPr>
        <w:spacing w:before="0" w:after="200"/>
      </w:pPr>
      <w:r w:rsidRPr="00F437A3">
        <w:t>t</w:t>
      </w:r>
      <w:r w:rsidR="00A61810" w:rsidRPr="00F437A3">
        <w:t>he family's financial circumstances significantly limit their ability to find their own solution</w:t>
      </w:r>
    </w:p>
    <w:p w14:paraId="1B344664" w14:textId="77777777" w:rsidR="00A61810" w:rsidRPr="00F437A3" w:rsidRDefault="00A767F0" w:rsidP="00112717">
      <w:pPr>
        <w:pStyle w:val="ListParagraph"/>
        <w:numPr>
          <w:ilvl w:val="0"/>
          <w:numId w:val="38"/>
        </w:numPr>
        <w:spacing w:before="0" w:after="200"/>
      </w:pPr>
      <w:r w:rsidRPr="00F437A3">
        <w:t xml:space="preserve">the </w:t>
      </w:r>
      <w:r w:rsidR="00A61810" w:rsidRPr="00F437A3">
        <w:t xml:space="preserve">phrase </w:t>
      </w:r>
      <w:r w:rsidR="008821D6" w:rsidRPr="00F437A3">
        <w:t>"</w:t>
      </w:r>
      <w:r w:rsidR="00A61810" w:rsidRPr="00F437A3">
        <w:t>exceptional circumstances</w:t>
      </w:r>
      <w:r w:rsidR="008821D6" w:rsidRPr="00F437A3">
        <w:t>"</w:t>
      </w:r>
      <w:r w:rsidR="00A61810" w:rsidRPr="00F437A3">
        <w:t xml:space="preserve"> refers </w:t>
      </w:r>
      <w:r w:rsidR="00C84C52" w:rsidRPr="00F437A3">
        <w:t xml:space="preserve">primarily </w:t>
      </w:r>
      <w:r w:rsidR="00A61810" w:rsidRPr="00F437A3">
        <w:t>to the circumstances of the pupil ra</w:t>
      </w:r>
      <w:r w:rsidRPr="00F437A3">
        <w:t>ther than those of the parent – i</w:t>
      </w:r>
      <w:r w:rsidR="00A61810" w:rsidRPr="00F437A3">
        <w:t xml:space="preserve">llness or disability of the parents may be taken into account, but parental work commitments or having children in more than one school is not deemed </w:t>
      </w:r>
      <w:r w:rsidR="008821D6" w:rsidRPr="00F437A3">
        <w:t>"</w:t>
      </w:r>
      <w:r w:rsidR="00A61810" w:rsidRPr="00F437A3">
        <w:t>exceptional</w:t>
      </w:r>
      <w:r w:rsidR="008821D6" w:rsidRPr="00F437A3">
        <w:t>"</w:t>
      </w:r>
    </w:p>
    <w:p w14:paraId="3F7D30B0" w14:textId="77777777" w:rsidR="00A61810" w:rsidRPr="00F437A3" w:rsidRDefault="00A767F0" w:rsidP="00112717">
      <w:pPr>
        <w:pStyle w:val="ListParagraph"/>
        <w:numPr>
          <w:ilvl w:val="0"/>
          <w:numId w:val="38"/>
        </w:numPr>
        <w:spacing w:before="0" w:after="200"/>
      </w:pPr>
      <w:r w:rsidRPr="00F437A3">
        <w:t>if your child has an education, health and care (EHC) plan</w:t>
      </w:r>
      <w:r w:rsidR="00A61810" w:rsidRPr="00F437A3">
        <w:t xml:space="preserve"> and you elect to send them to a school further away than their nearest appropriate school as identified using statutory assessment guidelines, you will be asked t</w:t>
      </w:r>
      <w:r w:rsidRPr="00F437A3">
        <w:t>o sign a transport disclaimer and be</w:t>
      </w:r>
      <w:r w:rsidR="00A61810" w:rsidRPr="00F437A3">
        <w:t xml:space="preserve"> deemed to have taken responsibility for getting your child to and from scho</w:t>
      </w:r>
      <w:r w:rsidRPr="00F437A3">
        <w:t>ol, meaning we cannot assist you – t</w:t>
      </w:r>
      <w:r w:rsidR="00A61810" w:rsidRPr="00F437A3">
        <w:t>o discuss this further please contact yo</w:t>
      </w:r>
      <w:r w:rsidRPr="00F437A3">
        <w:t>ur appropriate SEN coordinator</w:t>
      </w:r>
    </w:p>
    <w:p w14:paraId="40C198EB" w14:textId="77777777" w:rsidR="00A61810" w:rsidRPr="00F437A3" w:rsidRDefault="00A767F0" w:rsidP="00112717">
      <w:pPr>
        <w:pStyle w:val="ListParagraph"/>
        <w:numPr>
          <w:ilvl w:val="0"/>
          <w:numId w:val="38"/>
        </w:numPr>
        <w:spacing w:before="0" w:after="200"/>
      </w:pPr>
      <w:r w:rsidRPr="00F437A3">
        <w:t xml:space="preserve">we </w:t>
      </w:r>
      <w:r w:rsidR="00C84C52" w:rsidRPr="00F437A3">
        <w:t>will need</w:t>
      </w:r>
      <w:r w:rsidR="00A61810" w:rsidRPr="00F437A3">
        <w:t xml:space="preserve"> evidence of any q</w:t>
      </w:r>
      <w:r w:rsidRPr="00F437A3">
        <w:t>ualifying benefit you receive – t</w:t>
      </w:r>
      <w:r w:rsidR="00A61810" w:rsidRPr="00F437A3">
        <w:t>he following benefits will be considered:</w:t>
      </w:r>
    </w:p>
    <w:p w14:paraId="5E144610" w14:textId="77777777" w:rsidR="00A61810" w:rsidRPr="00F437A3" w:rsidRDefault="00A61810" w:rsidP="00A61810">
      <w:pPr>
        <w:pStyle w:val="ListParagraph"/>
        <w:numPr>
          <w:ilvl w:val="1"/>
          <w:numId w:val="22"/>
        </w:numPr>
        <w:spacing w:before="0" w:after="200"/>
      </w:pPr>
      <w:r w:rsidRPr="00F437A3">
        <w:t>Income Support</w:t>
      </w:r>
    </w:p>
    <w:p w14:paraId="4AD0B3B8" w14:textId="77777777" w:rsidR="00A61810" w:rsidRPr="00F437A3" w:rsidRDefault="00A61810" w:rsidP="00A61810">
      <w:pPr>
        <w:pStyle w:val="ListParagraph"/>
        <w:numPr>
          <w:ilvl w:val="1"/>
          <w:numId w:val="22"/>
        </w:numPr>
        <w:spacing w:before="0" w:after="200"/>
      </w:pPr>
      <w:r w:rsidRPr="00F437A3">
        <w:t xml:space="preserve">Employment and Support Allowance </w:t>
      </w:r>
      <w:r w:rsidR="008821D6" w:rsidRPr="00F437A3">
        <w:t>– income-related</w:t>
      </w:r>
    </w:p>
    <w:p w14:paraId="438B86DD" w14:textId="77777777" w:rsidR="00A61810" w:rsidRPr="00F437A3" w:rsidRDefault="00C84C52" w:rsidP="00A61810">
      <w:pPr>
        <w:pStyle w:val="ListParagraph"/>
        <w:numPr>
          <w:ilvl w:val="1"/>
          <w:numId w:val="22"/>
        </w:numPr>
        <w:spacing w:before="0" w:after="200"/>
      </w:pPr>
      <w:r w:rsidRPr="00F437A3">
        <w:t>Child Tax Credit – income under £16,190</w:t>
      </w:r>
    </w:p>
    <w:p w14:paraId="5AC1B123" w14:textId="77777777" w:rsidR="00A61810" w:rsidRPr="00F437A3" w:rsidRDefault="00A61810" w:rsidP="00A61810">
      <w:pPr>
        <w:pStyle w:val="ListParagraph"/>
        <w:numPr>
          <w:ilvl w:val="1"/>
          <w:numId w:val="22"/>
        </w:numPr>
        <w:spacing w:before="0" w:after="200"/>
      </w:pPr>
      <w:r w:rsidRPr="00F437A3">
        <w:t>Guaranteed Pension Credit</w:t>
      </w:r>
    </w:p>
    <w:p w14:paraId="53B57849" w14:textId="77777777" w:rsidR="00A61810" w:rsidRPr="00F437A3" w:rsidRDefault="008821D6" w:rsidP="00A61810">
      <w:pPr>
        <w:pStyle w:val="ListParagraph"/>
        <w:numPr>
          <w:ilvl w:val="1"/>
          <w:numId w:val="22"/>
        </w:numPr>
        <w:spacing w:before="0" w:after="200"/>
      </w:pPr>
      <w:r w:rsidRPr="00F437A3">
        <w:t>Jobs</w:t>
      </w:r>
      <w:r w:rsidR="00A61810" w:rsidRPr="00F437A3">
        <w:t>eeker</w:t>
      </w:r>
      <w:r w:rsidRPr="00F437A3">
        <w:t>'</w:t>
      </w:r>
      <w:r w:rsidR="00A61810" w:rsidRPr="00F437A3">
        <w:t xml:space="preserve">s Allowance </w:t>
      </w:r>
      <w:r w:rsidR="00C84C52" w:rsidRPr="00F437A3">
        <w:t>– i</w:t>
      </w:r>
      <w:r w:rsidR="00A61810" w:rsidRPr="00F437A3">
        <w:t>ncome</w:t>
      </w:r>
      <w:r w:rsidR="00C84C52" w:rsidRPr="00F437A3">
        <w:t>-b</w:t>
      </w:r>
      <w:r w:rsidRPr="00F437A3">
        <w:t>ased</w:t>
      </w:r>
    </w:p>
    <w:p w14:paraId="73D469EC" w14:textId="77777777" w:rsidR="00A61810" w:rsidRPr="00F437A3" w:rsidRDefault="008821D6" w:rsidP="00A61810">
      <w:pPr>
        <w:pStyle w:val="ListParagraph"/>
        <w:numPr>
          <w:ilvl w:val="1"/>
          <w:numId w:val="22"/>
        </w:numPr>
        <w:spacing w:before="0" w:after="200"/>
      </w:pPr>
      <w:r w:rsidRPr="00F437A3">
        <w:t>m</w:t>
      </w:r>
      <w:r w:rsidR="00A61810" w:rsidRPr="00F437A3">
        <w:t>aximum level of Working Tax Credit</w:t>
      </w:r>
    </w:p>
    <w:p w14:paraId="36F08808" w14:textId="77777777" w:rsidR="00ED05C9" w:rsidRPr="00F437A3" w:rsidRDefault="00ED05C9" w:rsidP="00ED05C9">
      <w:pPr>
        <w:pStyle w:val="ListParagraph"/>
        <w:numPr>
          <w:ilvl w:val="1"/>
          <w:numId w:val="22"/>
        </w:numPr>
        <w:spacing w:before="0" w:after="200"/>
      </w:pPr>
      <w:r w:rsidRPr="00F437A3">
        <w:t xml:space="preserve">Universal Credit – your earned income must be less than £7,400 per year </w:t>
      </w:r>
    </w:p>
    <w:p w14:paraId="449F7A24" w14:textId="77777777" w:rsidR="00ED05C9" w:rsidRPr="00F437A3" w:rsidRDefault="00ED05C9" w:rsidP="00ED05C9">
      <w:pPr>
        <w:pStyle w:val="ListParagraph"/>
        <w:numPr>
          <w:ilvl w:val="1"/>
          <w:numId w:val="22"/>
        </w:numPr>
        <w:spacing w:before="0" w:after="200"/>
      </w:pPr>
      <w:r w:rsidRPr="00F437A3">
        <w:t>Support under Part VI of the Immigration and Asylum Act 1999</w:t>
      </w:r>
    </w:p>
    <w:p w14:paraId="351D8BC0" w14:textId="77777777" w:rsidR="00C84C52" w:rsidRPr="00F437A3" w:rsidRDefault="00C84C52">
      <w:pPr>
        <w:spacing w:before="0" w:after="0"/>
      </w:pPr>
      <w:r w:rsidRPr="00F437A3">
        <w:br w:type="page"/>
      </w:r>
    </w:p>
    <w:p w14:paraId="498701F7" w14:textId="77777777" w:rsidR="00C84C52" w:rsidRPr="00F437A3" w:rsidRDefault="00225DBE" w:rsidP="00C84C52">
      <w:pPr>
        <w:pStyle w:val="Heading3"/>
      </w:pPr>
      <w:r w:rsidRPr="00F437A3">
        <w:lastRenderedPageBreak/>
        <w:t>Examples of exceptional</w:t>
      </w:r>
      <w:r w:rsidR="00C84C52" w:rsidRPr="00F437A3">
        <w:t xml:space="preserve"> circumstances and evidence</w:t>
      </w:r>
    </w:p>
    <w:p w14:paraId="5B6349EE" w14:textId="77777777" w:rsidR="00A61810" w:rsidRPr="00F437A3" w:rsidRDefault="00A61810" w:rsidP="00A61810">
      <w:r w:rsidRPr="00F437A3">
        <w:t>The table below list</w:t>
      </w:r>
      <w:r w:rsidR="00C56BB5" w:rsidRPr="00F437A3">
        <w:t>s some</w:t>
      </w:r>
      <w:r w:rsidRPr="00F437A3">
        <w:t xml:space="preserve"> of</w:t>
      </w:r>
      <w:r w:rsidR="00C56BB5" w:rsidRPr="00F437A3">
        <w:t xml:space="preserve"> the</w:t>
      </w:r>
      <w:r w:rsidRPr="00F437A3">
        <w:t xml:space="preserve"> circumstances tha</w:t>
      </w:r>
      <w:r w:rsidR="00C56BB5" w:rsidRPr="00F437A3">
        <w:t xml:space="preserve">t may be considered </w:t>
      </w:r>
      <w:r w:rsidR="00842B85" w:rsidRPr="00F437A3">
        <w:t>for a discretionary award</w:t>
      </w:r>
      <w:r w:rsidR="00C56BB5" w:rsidRPr="00F437A3">
        <w:t xml:space="preserve">, along with examples of </w:t>
      </w:r>
      <w:r w:rsidRPr="00F437A3">
        <w:t xml:space="preserve">the evidence </w:t>
      </w:r>
      <w:r w:rsidR="00C56BB5" w:rsidRPr="00F437A3">
        <w:t>needed</w:t>
      </w:r>
      <w:r w:rsidRPr="00F437A3">
        <w:t xml:space="preserve"> to support an application. </w:t>
      </w:r>
      <w:r w:rsidR="00C56BB5" w:rsidRPr="00F437A3">
        <w:t>O</w:t>
      </w:r>
      <w:r w:rsidRPr="00F437A3">
        <w:t xml:space="preserve">ther evidence may be accepted. </w:t>
      </w:r>
      <w:r w:rsidR="00C56BB5" w:rsidRPr="00F437A3">
        <w:t>Whilst</w:t>
      </w:r>
      <w:r w:rsidRPr="00F437A3">
        <w:t xml:space="preserve"> a pupil </w:t>
      </w:r>
      <w:r w:rsidR="00C56BB5" w:rsidRPr="00F437A3">
        <w:t xml:space="preserve">may </w:t>
      </w:r>
      <w:r w:rsidRPr="00F437A3">
        <w:t>fall within a category</w:t>
      </w:r>
      <w:r w:rsidR="00C56BB5" w:rsidRPr="00F437A3">
        <w:t>, it</w:t>
      </w:r>
      <w:r w:rsidRPr="00F437A3">
        <w:t xml:space="preserve"> does not </w:t>
      </w:r>
      <w:r w:rsidR="00C56BB5" w:rsidRPr="00F437A3">
        <w:t>guarantee</w:t>
      </w:r>
      <w:r w:rsidRPr="00F437A3">
        <w:t xml:space="preserve"> a successful application.</w:t>
      </w:r>
    </w:p>
    <w:p w14:paraId="0B180A34" w14:textId="77777777" w:rsidR="00A61810" w:rsidRPr="00F437A3" w:rsidRDefault="00C56BB5" w:rsidP="00C56BB5">
      <w:pPr>
        <w:shd w:val="clear" w:color="auto" w:fill="F2DBDB" w:themeFill="accent2" w:themeFillTint="33"/>
      </w:pPr>
      <w:r w:rsidRPr="00F437A3">
        <w:t>This list is for guidance only – e</w:t>
      </w:r>
      <w:r w:rsidR="00A61810" w:rsidRPr="00F437A3">
        <w:t>ach case will be decided individually on its merit.</w:t>
      </w:r>
    </w:p>
    <w:tbl>
      <w:tblPr>
        <w:tblStyle w:val="TableGrid"/>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5225"/>
        <w:gridCol w:w="5225"/>
      </w:tblGrid>
      <w:tr w:rsidR="00A61810" w:rsidRPr="00F437A3" w14:paraId="42F4548A" w14:textId="77777777" w:rsidTr="00C84C52">
        <w:trPr>
          <w:cantSplit/>
          <w:tblHeader/>
        </w:trPr>
        <w:tc>
          <w:tcPr>
            <w:tcW w:w="2500" w:type="pct"/>
            <w:shd w:val="clear" w:color="auto" w:fill="7A7479"/>
          </w:tcPr>
          <w:p w14:paraId="344C1F18" w14:textId="77777777" w:rsidR="00A61810" w:rsidRPr="00F437A3" w:rsidRDefault="00A61810" w:rsidP="00A61810">
            <w:pPr>
              <w:spacing w:before="0" w:after="0"/>
              <w:rPr>
                <w:b/>
                <w:color w:val="FFFFFF" w:themeColor="background1"/>
              </w:rPr>
            </w:pPr>
            <w:r w:rsidRPr="00F437A3">
              <w:rPr>
                <w:b/>
                <w:color w:val="FFFFFF" w:themeColor="background1"/>
              </w:rPr>
              <w:t>Circumstances</w:t>
            </w:r>
          </w:p>
        </w:tc>
        <w:tc>
          <w:tcPr>
            <w:tcW w:w="2500" w:type="pct"/>
            <w:shd w:val="clear" w:color="auto" w:fill="7A7479"/>
          </w:tcPr>
          <w:p w14:paraId="6751AA04" w14:textId="77777777" w:rsidR="00A61810" w:rsidRPr="00F437A3" w:rsidRDefault="00A61810" w:rsidP="00A61810">
            <w:pPr>
              <w:spacing w:before="0" w:after="0"/>
              <w:rPr>
                <w:b/>
                <w:color w:val="FFFFFF" w:themeColor="background1"/>
              </w:rPr>
            </w:pPr>
            <w:r w:rsidRPr="00F437A3">
              <w:rPr>
                <w:b/>
                <w:color w:val="FFFFFF" w:themeColor="background1"/>
              </w:rPr>
              <w:t>Evidence</w:t>
            </w:r>
          </w:p>
        </w:tc>
      </w:tr>
      <w:tr w:rsidR="00A61810" w:rsidRPr="00F437A3" w14:paraId="11BD2CFB" w14:textId="77777777" w:rsidTr="007E6EE0">
        <w:trPr>
          <w:cantSplit/>
        </w:trPr>
        <w:tc>
          <w:tcPr>
            <w:tcW w:w="2500" w:type="pct"/>
          </w:tcPr>
          <w:p w14:paraId="325BF9FD" w14:textId="77777777" w:rsidR="00A61810" w:rsidRPr="00F437A3" w:rsidRDefault="00A61810" w:rsidP="00C84C52">
            <w:pPr>
              <w:spacing w:before="0"/>
              <w:rPr>
                <w:b/>
              </w:rPr>
            </w:pPr>
            <w:r w:rsidRPr="00F437A3">
              <w:rPr>
                <w:b/>
              </w:rPr>
              <w:t xml:space="preserve">1. Medical </w:t>
            </w:r>
            <w:r w:rsidR="00964B44" w:rsidRPr="00F437A3">
              <w:rPr>
                <w:b/>
              </w:rPr>
              <w:t>c</w:t>
            </w:r>
            <w:r w:rsidRPr="00F437A3">
              <w:rPr>
                <w:b/>
              </w:rPr>
              <w:t>ondition of the child</w:t>
            </w:r>
          </w:p>
          <w:p w14:paraId="0D92402C" w14:textId="043E9966" w:rsidR="00A61810" w:rsidRPr="00F437A3" w:rsidRDefault="00A61810" w:rsidP="00C84C52">
            <w:pPr>
              <w:spacing w:before="0"/>
            </w:pPr>
            <w:r w:rsidRPr="00F437A3">
              <w:t>If a child cannot use their usual mode of transport to get to and from school owing to a medical condition</w:t>
            </w:r>
            <w:r w:rsidR="000E1833">
              <w:t>,</w:t>
            </w:r>
            <w:r w:rsidRPr="00F437A3">
              <w:t xml:space="preserve"> we may consider transport for a short period of time.</w:t>
            </w:r>
          </w:p>
        </w:tc>
        <w:tc>
          <w:tcPr>
            <w:tcW w:w="2500" w:type="pct"/>
          </w:tcPr>
          <w:p w14:paraId="3EB4829E" w14:textId="77777777" w:rsidR="00A61810" w:rsidRPr="00F437A3" w:rsidRDefault="00A61810" w:rsidP="00112717">
            <w:pPr>
              <w:pStyle w:val="ListParagraph"/>
              <w:numPr>
                <w:ilvl w:val="0"/>
                <w:numId w:val="39"/>
              </w:numPr>
              <w:spacing w:before="0" w:after="0"/>
              <w:ind w:left="376"/>
            </w:pPr>
            <w:r w:rsidRPr="00F437A3">
              <w:t xml:space="preserve">Full statement of circumstances, including why </w:t>
            </w:r>
            <w:r w:rsidR="00225DBE" w:rsidRPr="00F437A3">
              <w:t xml:space="preserve">a parent, carer or </w:t>
            </w:r>
            <w:r w:rsidRPr="00F437A3">
              <w:t xml:space="preserve">friends </w:t>
            </w:r>
            <w:r w:rsidR="00D04930" w:rsidRPr="00F437A3">
              <w:t xml:space="preserve">or family cannot support </w:t>
            </w:r>
            <w:r w:rsidR="00225DBE" w:rsidRPr="00F437A3">
              <w:t xml:space="preserve">the </w:t>
            </w:r>
            <w:r w:rsidR="00D04930" w:rsidRPr="00F437A3">
              <w:t>child.</w:t>
            </w:r>
          </w:p>
          <w:p w14:paraId="2E03CECD" w14:textId="77777777" w:rsidR="00A61810" w:rsidRPr="00F437A3" w:rsidRDefault="00A61810" w:rsidP="00112717">
            <w:pPr>
              <w:pStyle w:val="ListParagraph"/>
              <w:numPr>
                <w:ilvl w:val="0"/>
                <w:numId w:val="39"/>
              </w:numPr>
              <w:spacing w:before="0" w:after="0"/>
              <w:ind w:left="376"/>
            </w:pPr>
            <w:r w:rsidRPr="00F437A3">
              <w:t>Clear medical evidence from a suitably qualified specialist dealing with the child's case</w:t>
            </w:r>
            <w:r w:rsidR="00964B44" w:rsidRPr="00F437A3">
              <w:t xml:space="preserve"> must be included in the medical assessment form</w:t>
            </w:r>
            <w:r w:rsidRPr="00F437A3">
              <w:t xml:space="preserve">. </w:t>
            </w:r>
            <w:r w:rsidR="00964B44" w:rsidRPr="00F437A3">
              <w:t>This must</w:t>
            </w:r>
            <w:r w:rsidRPr="00F437A3">
              <w:t xml:space="preserve"> explain their medical condition and why </w:t>
            </w:r>
            <w:r w:rsidR="00964B44" w:rsidRPr="00F437A3">
              <w:t>it</w:t>
            </w:r>
            <w:r w:rsidRPr="00F437A3">
              <w:t xml:space="preserve"> prevents your child from getting to and from school, accompanied as necessary. The length of time transport is required will need to be outlined in your evidence.</w:t>
            </w:r>
          </w:p>
          <w:p w14:paraId="63215B6C" w14:textId="77777777" w:rsidR="00A61810" w:rsidRPr="00F437A3" w:rsidRDefault="00C56BB5" w:rsidP="00112717">
            <w:pPr>
              <w:pStyle w:val="ListParagraph"/>
              <w:numPr>
                <w:ilvl w:val="0"/>
                <w:numId w:val="39"/>
              </w:numPr>
              <w:spacing w:before="0" w:after="0"/>
              <w:ind w:left="376"/>
            </w:pPr>
            <w:r w:rsidRPr="00F437A3">
              <w:t>Income evidence must be provided.</w:t>
            </w:r>
          </w:p>
        </w:tc>
      </w:tr>
      <w:tr w:rsidR="00A61810" w:rsidRPr="00F437A3" w14:paraId="3E761D7E" w14:textId="77777777" w:rsidTr="007E6EE0">
        <w:trPr>
          <w:cantSplit/>
        </w:trPr>
        <w:tc>
          <w:tcPr>
            <w:tcW w:w="2500" w:type="pct"/>
          </w:tcPr>
          <w:p w14:paraId="21735E7F" w14:textId="77777777" w:rsidR="00A61810" w:rsidRPr="00F437A3" w:rsidRDefault="00A61810" w:rsidP="00C84C52">
            <w:pPr>
              <w:spacing w:before="0"/>
              <w:rPr>
                <w:b/>
              </w:rPr>
            </w:pPr>
            <w:r w:rsidRPr="00F437A3">
              <w:rPr>
                <w:b/>
              </w:rPr>
              <w:t>2. Medical condition of parent</w:t>
            </w:r>
          </w:p>
          <w:p w14:paraId="61FCE249" w14:textId="708F9E7E" w:rsidR="00A61810" w:rsidRPr="00F437A3" w:rsidRDefault="00A61810" w:rsidP="00C84C52">
            <w:pPr>
              <w:spacing w:before="0"/>
            </w:pPr>
            <w:r w:rsidRPr="00F437A3">
              <w:t>If a parent/carer cannot get their child to school due to an unforeseen medical condition</w:t>
            </w:r>
            <w:r w:rsidR="000E1833">
              <w:t>,</w:t>
            </w:r>
            <w:r w:rsidRPr="00F437A3">
              <w:t xml:space="preserve"> then transport may be considered.</w:t>
            </w:r>
          </w:p>
        </w:tc>
        <w:tc>
          <w:tcPr>
            <w:tcW w:w="2500" w:type="pct"/>
          </w:tcPr>
          <w:p w14:paraId="3D81F48B" w14:textId="77777777" w:rsidR="00A61810" w:rsidRPr="00F437A3" w:rsidRDefault="00A61810" w:rsidP="00112717">
            <w:pPr>
              <w:pStyle w:val="ListParagraph"/>
              <w:numPr>
                <w:ilvl w:val="0"/>
                <w:numId w:val="40"/>
              </w:numPr>
              <w:spacing w:before="0" w:after="0"/>
              <w:ind w:left="376"/>
            </w:pPr>
            <w:r w:rsidRPr="00F437A3">
              <w:t>Detailed medical evidence from a suitably qualified specialist dealing with the parent</w:t>
            </w:r>
            <w:r w:rsidR="00225DBE" w:rsidRPr="00F437A3">
              <w:t xml:space="preserve"> or</w:t>
            </w:r>
            <w:r w:rsidRPr="00F437A3">
              <w:t xml:space="preserve"> carer's case which should explain why the parent is unable to walk or drive their child to and from school and the length</w:t>
            </w:r>
            <w:r w:rsidR="00D04930" w:rsidRPr="00F437A3">
              <w:t xml:space="preserve"> of time this will be the case.</w:t>
            </w:r>
            <w:r w:rsidR="00964B44" w:rsidRPr="00F437A3">
              <w:t xml:space="preserve"> This evidence must be included in the medical assessment form.</w:t>
            </w:r>
          </w:p>
          <w:p w14:paraId="3D8F5329" w14:textId="77777777" w:rsidR="00A61810" w:rsidRPr="00F437A3" w:rsidRDefault="00C56BB5" w:rsidP="00112717">
            <w:pPr>
              <w:pStyle w:val="ListParagraph"/>
              <w:numPr>
                <w:ilvl w:val="0"/>
                <w:numId w:val="40"/>
              </w:numPr>
              <w:spacing w:before="0" w:after="0"/>
              <w:ind w:left="376"/>
            </w:pPr>
            <w:r w:rsidRPr="00F437A3">
              <w:t>Income evidence must be provided.</w:t>
            </w:r>
          </w:p>
        </w:tc>
      </w:tr>
      <w:tr w:rsidR="00A61810" w:rsidRPr="00F437A3" w14:paraId="3A4A3458" w14:textId="77777777" w:rsidTr="007E6EE0">
        <w:trPr>
          <w:cantSplit/>
        </w:trPr>
        <w:tc>
          <w:tcPr>
            <w:tcW w:w="2500" w:type="pct"/>
          </w:tcPr>
          <w:p w14:paraId="54563D32" w14:textId="77777777" w:rsidR="00A61810" w:rsidRPr="00F437A3" w:rsidRDefault="00A61810" w:rsidP="00C84C52">
            <w:pPr>
              <w:spacing w:before="0"/>
              <w:rPr>
                <w:b/>
              </w:rPr>
            </w:pPr>
            <w:r w:rsidRPr="00F437A3">
              <w:rPr>
                <w:b/>
              </w:rPr>
              <w:t>3. Family moved into temporary accommodation</w:t>
            </w:r>
          </w:p>
          <w:p w14:paraId="0B767984" w14:textId="77777777" w:rsidR="00A61810" w:rsidRPr="00F437A3" w:rsidRDefault="0052736E" w:rsidP="0052736E">
            <w:pPr>
              <w:spacing w:before="0"/>
            </w:pPr>
            <w:r w:rsidRPr="00F437A3">
              <w:t>Where a family has been placed into temporary accommodation and Thurrock Council's duty to re-house is confirmed by our Housing service, we will c</w:t>
            </w:r>
            <w:r w:rsidR="00842B85" w:rsidRPr="00F437A3">
              <w:t>onsider providing transport.</w:t>
            </w:r>
          </w:p>
        </w:tc>
        <w:tc>
          <w:tcPr>
            <w:tcW w:w="2500" w:type="pct"/>
          </w:tcPr>
          <w:p w14:paraId="5B2061F7" w14:textId="77777777" w:rsidR="00A61810" w:rsidRPr="00F437A3" w:rsidRDefault="00A61810" w:rsidP="00112717">
            <w:pPr>
              <w:pStyle w:val="ListParagraph"/>
              <w:numPr>
                <w:ilvl w:val="0"/>
                <w:numId w:val="41"/>
              </w:numPr>
              <w:spacing w:before="0" w:after="0"/>
              <w:ind w:left="376"/>
            </w:pPr>
            <w:r w:rsidRPr="00F437A3">
              <w:t>Evidence from the council or housing association stating that the family have been made unintentionally homeless and are in temporary accommodation awaiting permanent housing. The letter must outline the temporary address and the approximate timeframe before the fami</w:t>
            </w:r>
            <w:r w:rsidR="00D04930" w:rsidRPr="00F437A3">
              <w:t>ly is to be housed permanently.</w:t>
            </w:r>
          </w:p>
          <w:p w14:paraId="045B3699" w14:textId="77777777" w:rsidR="00A61810" w:rsidRPr="00F437A3" w:rsidRDefault="00C56BB5" w:rsidP="00112717">
            <w:pPr>
              <w:pStyle w:val="ListParagraph"/>
              <w:numPr>
                <w:ilvl w:val="0"/>
                <w:numId w:val="41"/>
              </w:numPr>
              <w:spacing w:before="0" w:after="0"/>
              <w:ind w:left="376"/>
            </w:pPr>
            <w:r w:rsidRPr="00F437A3">
              <w:t>Income evidence must be provided</w:t>
            </w:r>
            <w:r w:rsidR="00A61810" w:rsidRPr="00F437A3">
              <w:t>.</w:t>
            </w:r>
          </w:p>
        </w:tc>
      </w:tr>
      <w:tr w:rsidR="00A61810" w:rsidRPr="00F437A3" w14:paraId="33D8852E" w14:textId="77777777" w:rsidTr="007E6EE0">
        <w:trPr>
          <w:cantSplit/>
        </w:trPr>
        <w:tc>
          <w:tcPr>
            <w:tcW w:w="2500" w:type="pct"/>
          </w:tcPr>
          <w:p w14:paraId="4BC6E69D" w14:textId="77777777" w:rsidR="00A61810" w:rsidRPr="00F437A3" w:rsidRDefault="00C84C52" w:rsidP="00C84C52">
            <w:pPr>
              <w:spacing w:before="0"/>
              <w:rPr>
                <w:b/>
              </w:rPr>
            </w:pPr>
            <w:r w:rsidRPr="00F437A3">
              <w:rPr>
                <w:b/>
              </w:rPr>
              <w:t>4. Mother or father moved to a r</w:t>
            </w:r>
            <w:r w:rsidR="00A61810" w:rsidRPr="00F437A3">
              <w:rPr>
                <w:b/>
              </w:rPr>
              <w:t>efuge</w:t>
            </w:r>
          </w:p>
        </w:tc>
        <w:tc>
          <w:tcPr>
            <w:tcW w:w="2500" w:type="pct"/>
          </w:tcPr>
          <w:p w14:paraId="2889FC4A" w14:textId="77777777" w:rsidR="00A61810" w:rsidRPr="00F437A3" w:rsidRDefault="00A61810" w:rsidP="00112717">
            <w:pPr>
              <w:pStyle w:val="ListParagraph"/>
              <w:numPr>
                <w:ilvl w:val="0"/>
                <w:numId w:val="42"/>
              </w:numPr>
              <w:spacing w:before="0" w:after="0"/>
              <w:ind w:left="376"/>
            </w:pPr>
            <w:r w:rsidRPr="00F437A3">
              <w:t xml:space="preserve">Written evidence from the refuge stating that the parent and children are currently residing with them and if </w:t>
            </w:r>
            <w:proofErr w:type="gramStart"/>
            <w:r w:rsidRPr="00F437A3">
              <w:t>possible</w:t>
            </w:r>
            <w:proofErr w:type="gramEnd"/>
            <w:r w:rsidRPr="00F437A3">
              <w:t xml:space="preserve"> a timescale estimating the length of t</w:t>
            </w:r>
            <w:r w:rsidR="00D60501" w:rsidRPr="00F437A3">
              <w:t xml:space="preserve">ime </w:t>
            </w:r>
            <w:r w:rsidR="00FA0382" w:rsidRPr="00F437A3">
              <w:t>t</w:t>
            </w:r>
            <w:r w:rsidRPr="00F437A3">
              <w:t>he family will reside at the refuge</w:t>
            </w:r>
            <w:r w:rsidR="00D04930" w:rsidRPr="00F437A3">
              <w:t>.</w:t>
            </w:r>
          </w:p>
          <w:p w14:paraId="50A061E6" w14:textId="77777777" w:rsidR="00A61810" w:rsidRPr="00F437A3" w:rsidRDefault="00C56BB5" w:rsidP="00112717">
            <w:pPr>
              <w:pStyle w:val="ListParagraph"/>
              <w:numPr>
                <w:ilvl w:val="0"/>
                <w:numId w:val="42"/>
              </w:numPr>
              <w:spacing w:before="0" w:after="0"/>
              <w:ind w:left="376"/>
            </w:pPr>
            <w:r w:rsidRPr="00F437A3">
              <w:t>Income evidence must be provided</w:t>
            </w:r>
            <w:r w:rsidR="00A61810" w:rsidRPr="00F437A3">
              <w:t>.</w:t>
            </w:r>
          </w:p>
        </w:tc>
      </w:tr>
      <w:tr w:rsidR="00A61810" w:rsidRPr="00F437A3" w14:paraId="0C3B62A3" w14:textId="77777777" w:rsidTr="007E6EE0">
        <w:trPr>
          <w:cantSplit/>
        </w:trPr>
        <w:tc>
          <w:tcPr>
            <w:tcW w:w="2500" w:type="pct"/>
          </w:tcPr>
          <w:p w14:paraId="1479FA46" w14:textId="77777777" w:rsidR="00A61810" w:rsidRPr="00F437A3" w:rsidRDefault="00C84C52" w:rsidP="00C84C52">
            <w:pPr>
              <w:spacing w:before="0"/>
              <w:rPr>
                <w:b/>
              </w:rPr>
            </w:pPr>
            <w:r w:rsidRPr="00F437A3">
              <w:rPr>
                <w:b/>
              </w:rPr>
              <w:t>5. Looked-a</w:t>
            </w:r>
            <w:r w:rsidR="00A61810" w:rsidRPr="00F437A3">
              <w:rPr>
                <w:b/>
              </w:rPr>
              <w:t xml:space="preserve">fter </w:t>
            </w:r>
            <w:r w:rsidRPr="00F437A3">
              <w:rPr>
                <w:b/>
              </w:rPr>
              <w:t>c</w:t>
            </w:r>
            <w:r w:rsidR="00A61810" w:rsidRPr="00F437A3">
              <w:rPr>
                <w:b/>
              </w:rPr>
              <w:t>hild</w:t>
            </w:r>
          </w:p>
        </w:tc>
        <w:tc>
          <w:tcPr>
            <w:tcW w:w="2500" w:type="pct"/>
          </w:tcPr>
          <w:p w14:paraId="26830AA0" w14:textId="77777777" w:rsidR="00A61810" w:rsidRPr="00F437A3" w:rsidRDefault="00A61810" w:rsidP="00112717">
            <w:pPr>
              <w:pStyle w:val="ListParagraph"/>
              <w:numPr>
                <w:ilvl w:val="0"/>
                <w:numId w:val="43"/>
              </w:numPr>
              <w:spacing w:before="0" w:after="0"/>
              <w:ind w:left="376"/>
            </w:pPr>
            <w:r w:rsidRPr="00F437A3">
              <w:t>In the first instance</w:t>
            </w:r>
            <w:r w:rsidR="00225DBE" w:rsidRPr="00F437A3">
              <w:t xml:space="preserve"> you should</w:t>
            </w:r>
            <w:r w:rsidRPr="00F437A3">
              <w:t xml:space="preserve"> contact your social worker.</w:t>
            </w:r>
          </w:p>
        </w:tc>
      </w:tr>
      <w:tr w:rsidR="00A61810" w:rsidRPr="00F437A3" w14:paraId="67A8C15B" w14:textId="77777777" w:rsidTr="00A61810">
        <w:trPr>
          <w:cantSplit/>
        </w:trPr>
        <w:tc>
          <w:tcPr>
            <w:tcW w:w="2500" w:type="pct"/>
          </w:tcPr>
          <w:p w14:paraId="5D43B7C4" w14:textId="77777777" w:rsidR="00A61810" w:rsidRPr="00F437A3" w:rsidRDefault="00C84C52" w:rsidP="00C84C52">
            <w:pPr>
              <w:spacing w:before="0"/>
              <w:rPr>
                <w:b/>
              </w:rPr>
            </w:pPr>
            <w:r w:rsidRPr="00F437A3">
              <w:rPr>
                <w:b/>
              </w:rPr>
              <w:lastRenderedPageBreak/>
              <w:t>6. Exceptional s</w:t>
            </w:r>
            <w:r w:rsidR="00A61810" w:rsidRPr="00F437A3">
              <w:rPr>
                <w:b/>
              </w:rPr>
              <w:t xml:space="preserve">ocial </w:t>
            </w:r>
            <w:r w:rsidRPr="00F437A3">
              <w:rPr>
                <w:b/>
              </w:rPr>
              <w:t>c</w:t>
            </w:r>
            <w:r w:rsidR="00A61810" w:rsidRPr="00F437A3">
              <w:rPr>
                <w:b/>
              </w:rPr>
              <w:t xml:space="preserve">ircumstances and </w:t>
            </w:r>
            <w:r w:rsidRPr="00F437A3">
              <w:rPr>
                <w:b/>
              </w:rPr>
              <w:t>complex n</w:t>
            </w:r>
            <w:r w:rsidR="00A61810" w:rsidRPr="00F437A3">
              <w:rPr>
                <w:b/>
              </w:rPr>
              <w:t>eeds</w:t>
            </w:r>
          </w:p>
          <w:p w14:paraId="09EDCF05" w14:textId="77777777" w:rsidR="00C84C52" w:rsidRPr="00F437A3" w:rsidRDefault="00C84C52" w:rsidP="00C84C52">
            <w:pPr>
              <w:spacing w:before="0"/>
            </w:pPr>
            <w:r w:rsidRPr="00F437A3">
              <w:t>We</w:t>
            </w:r>
            <w:r w:rsidR="00A61810" w:rsidRPr="00F437A3">
              <w:t xml:space="preserve"> support schools in dealing with the complex social issues that a child and their family may experience. These circumstances can include incidents of bullying or difficulties arising from the child or the parents' social experiences that can lead them to </w:t>
            </w:r>
            <w:r w:rsidRPr="00F437A3">
              <w:t>needing</w:t>
            </w:r>
            <w:r w:rsidR="00A61810" w:rsidRPr="00F437A3">
              <w:t xml:space="preserve"> support with transport to school.</w:t>
            </w:r>
          </w:p>
          <w:p w14:paraId="032BAD1D" w14:textId="77777777" w:rsidR="00D04930" w:rsidRPr="00F437A3" w:rsidRDefault="00A61810" w:rsidP="00D04930">
            <w:pPr>
              <w:spacing w:before="0"/>
            </w:pPr>
            <w:r w:rsidRPr="00F437A3">
              <w:t>In the case of children experiencing bullying</w:t>
            </w:r>
            <w:r w:rsidR="00D04930" w:rsidRPr="00F437A3">
              <w:t>,</w:t>
            </w:r>
            <w:r w:rsidRPr="00F437A3">
              <w:t xml:space="preserve"> the school should be given ample opportunity to resolve bullying issues before we consider providing tran</w:t>
            </w:r>
            <w:r w:rsidR="00D04930" w:rsidRPr="00F437A3">
              <w:t>sport to an alternative school.</w:t>
            </w:r>
          </w:p>
          <w:p w14:paraId="3D9CF126" w14:textId="77777777" w:rsidR="00A61810" w:rsidRPr="00F437A3" w:rsidRDefault="00A61810" w:rsidP="008821D6">
            <w:pPr>
              <w:spacing w:before="0"/>
            </w:pPr>
            <w:r w:rsidRPr="00F437A3">
              <w:t>Where a parent chooses to move their child following a recommendation from the existing school</w:t>
            </w:r>
            <w:r w:rsidR="00D04930" w:rsidRPr="00F437A3">
              <w:t xml:space="preserve"> –</w:t>
            </w:r>
            <w:r w:rsidRPr="00F437A3">
              <w:t xml:space="preserve"> and evidence is provided </w:t>
            </w:r>
            <w:r w:rsidR="00D04930" w:rsidRPr="00F437A3">
              <w:t xml:space="preserve">– </w:t>
            </w:r>
            <w:r w:rsidRPr="00F437A3">
              <w:t>we would consider transport to the next nearest school with space or for children</w:t>
            </w:r>
            <w:r w:rsidR="00B81789" w:rsidRPr="00F437A3">
              <w:t xml:space="preserve"> with </w:t>
            </w:r>
            <w:r w:rsidR="008821D6" w:rsidRPr="00F437A3">
              <w:t>s</w:t>
            </w:r>
            <w:r w:rsidR="00B81789" w:rsidRPr="00F437A3">
              <w:t xml:space="preserve">pecial </w:t>
            </w:r>
            <w:r w:rsidR="008821D6" w:rsidRPr="00F437A3">
              <w:t>e</w:t>
            </w:r>
            <w:r w:rsidR="00B81789" w:rsidRPr="00F437A3">
              <w:t xml:space="preserve">ducational </w:t>
            </w:r>
            <w:r w:rsidR="008821D6" w:rsidRPr="00F437A3">
              <w:t>n</w:t>
            </w:r>
            <w:r w:rsidR="00B81789" w:rsidRPr="00F437A3">
              <w:t xml:space="preserve">eeds, </w:t>
            </w:r>
            <w:r w:rsidRPr="00F437A3">
              <w:t>the next nearest appropriate school to the home address as identified by S</w:t>
            </w:r>
            <w:r w:rsidR="00B81789" w:rsidRPr="00F437A3">
              <w:t>tatutory Assessment Service.</w:t>
            </w:r>
          </w:p>
        </w:tc>
        <w:tc>
          <w:tcPr>
            <w:tcW w:w="2500" w:type="pct"/>
          </w:tcPr>
          <w:p w14:paraId="48DC20D0" w14:textId="77777777" w:rsidR="00A61810" w:rsidRPr="00F437A3" w:rsidRDefault="00A61810" w:rsidP="00112717">
            <w:pPr>
              <w:pStyle w:val="ListParagraph"/>
              <w:numPr>
                <w:ilvl w:val="0"/>
                <w:numId w:val="44"/>
              </w:numPr>
              <w:spacing w:before="0" w:after="0"/>
              <w:ind w:left="376"/>
            </w:pPr>
            <w:r w:rsidRPr="00F437A3">
              <w:t>Evidence provided would need to state that the current school has fully recommended that the child move to an alternative school</w:t>
            </w:r>
            <w:r w:rsidR="00D04930" w:rsidRPr="00F437A3">
              <w:t>.</w:t>
            </w:r>
          </w:p>
          <w:p w14:paraId="3FE3AC85" w14:textId="77777777" w:rsidR="00A61810" w:rsidRPr="00F437A3" w:rsidRDefault="00A61810" w:rsidP="00112717">
            <w:pPr>
              <w:pStyle w:val="ListParagraph"/>
              <w:numPr>
                <w:ilvl w:val="0"/>
                <w:numId w:val="44"/>
              </w:numPr>
              <w:spacing w:before="0" w:after="0"/>
              <w:ind w:left="376"/>
            </w:pPr>
            <w:r w:rsidRPr="00F437A3">
              <w:t xml:space="preserve">Evidence that the child is being admitted to the nearest school with a space available at the time of application </w:t>
            </w:r>
            <w:r w:rsidR="00D04930" w:rsidRPr="00F437A3">
              <w:t>and admission.</w:t>
            </w:r>
          </w:p>
          <w:p w14:paraId="1C5E45CE" w14:textId="77777777" w:rsidR="00A61810" w:rsidRPr="00F437A3" w:rsidRDefault="00A61810" w:rsidP="00112717">
            <w:pPr>
              <w:pStyle w:val="ListParagraph"/>
              <w:numPr>
                <w:ilvl w:val="0"/>
                <w:numId w:val="44"/>
              </w:numPr>
              <w:spacing w:before="0" w:after="0"/>
              <w:ind w:left="376"/>
            </w:pPr>
            <w:r w:rsidRPr="00F437A3">
              <w:t>Other circumstances may be considered on a case by case basis provided full supporting evidence is submitted at the time of the application. These may include complex social situations experienced by the child and their family which led to the family seeking a school placement outside of their usual catchment area. Such moves are undertaken to assist the family</w:t>
            </w:r>
            <w:r w:rsidR="00C56BB5" w:rsidRPr="00F437A3">
              <w:t xml:space="preserve"> to avoid negative experiences or </w:t>
            </w:r>
            <w:r w:rsidRPr="00F437A3">
              <w:t>relationships.</w:t>
            </w:r>
          </w:p>
        </w:tc>
      </w:tr>
    </w:tbl>
    <w:p w14:paraId="500EB1E0" w14:textId="77777777" w:rsidR="00C161BC" w:rsidRPr="00F437A3" w:rsidRDefault="00C161BC" w:rsidP="00C161BC">
      <w:pPr>
        <w:pStyle w:val="Heading3"/>
      </w:pPr>
      <w:r w:rsidRPr="00F437A3">
        <w:t>How we will process your application</w:t>
      </w:r>
    </w:p>
    <w:p w14:paraId="5ECAB4D7" w14:textId="77777777" w:rsidR="00C161BC" w:rsidRPr="00F437A3" w:rsidRDefault="00C161BC" w:rsidP="00C161BC">
      <w:r w:rsidRPr="00F437A3">
        <w:t>Completed applications with sufficient evidence will be assessed within 10 working days. Cases will only be considered against our Home to School Travel and Transport policy.</w:t>
      </w:r>
    </w:p>
    <w:p w14:paraId="21888D79" w14:textId="77777777" w:rsidR="00842B85" w:rsidRPr="00F437A3" w:rsidRDefault="00842B85" w:rsidP="00842B85">
      <w:pPr>
        <w:pStyle w:val="Heading3"/>
      </w:pPr>
      <w:r w:rsidRPr="00F437A3">
        <w:t>Appeals</w:t>
      </w:r>
    </w:p>
    <w:p w14:paraId="0EA82DFB" w14:textId="77777777" w:rsidR="00842B85" w:rsidRPr="00F437A3" w:rsidRDefault="00842B85" w:rsidP="00C161BC">
      <w:r w:rsidRPr="00F437A3">
        <w:t xml:space="preserve">We have adopted the appeal process recommended </w:t>
      </w:r>
      <w:r w:rsidR="00564735" w:rsidRPr="00F437A3">
        <w:t>within</w:t>
      </w:r>
      <w:r w:rsidRPr="00F437A3">
        <w:t xml:space="preserve"> the government's Department for Education </w:t>
      </w:r>
      <w:r w:rsidR="00564735" w:rsidRPr="00F437A3">
        <w:t xml:space="preserve">home to school travel and transport </w:t>
      </w:r>
      <w:r w:rsidRPr="00F437A3">
        <w:t>guidance</w:t>
      </w:r>
      <w:r w:rsidR="00564735" w:rsidRPr="00F437A3">
        <w:t xml:space="preserve"> – go to:</w:t>
      </w:r>
      <w:r w:rsidR="00564735" w:rsidRPr="00F437A3">
        <w:br/>
      </w:r>
      <w:hyperlink r:id="rId9" w:history="1">
        <w:r w:rsidR="00564735" w:rsidRPr="00F437A3">
          <w:rPr>
            <w:rStyle w:val="Hyperlink"/>
          </w:rPr>
          <w:t>www.gov.uk/government/publications/home-to-school-travel-and-transport-guidance</w:t>
        </w:r>
      </w:hyperlink>
    </w:p>
    <w:p w14:paraId="64F8B38C" w14:textId="77777777" w:rsidR="00C84C52" w:rsidRPr="00F437A3" w:rsidRDefault="00C84C52" w:rsidP="00C84C52">
      <w:pPr>
        <w:pStyle w:val="Heading3"/>
      </w:pPr>
      <w:r w:rsidRPr="00F437A3">
        <w:t xml:space="preserve">If </w:t>
      </w:r>
      <w:r w:rsidR="002318AF" w:rsidRPr="00F437A3">
        <w:t xml:space="preserve">you do not meet the </w:t>
      </w:r>
      <w:r w:rsidR="00564735" w:rsidRPr="00F437A3">
        <w:t>discretionary award</w:t>
      </w:r>
      <w:r w:rsidRPr="00F437A3">
        <w:t xml:space="preserve"> criteria</w:t>
      </w:r>
    </w:p>
    <w:p w14:paraId="340CF8FF" w14:textId="50C029B4" w:rsidR="00A61810" w:rsidRPr="00F437A3" w:rsidRDefault="00C84C52" w:rsidP="002717F9">
      <w:pPr>
        <w:spacing w:before="0"/>
      </w:pPr>
      <w:r w:rsidRPr="00F437A3">
        <w:t xml:space="preserve">If we decide </w:t>
      </w:r>
      <w:r w:rsidR="00B81789" w:rsidRPr="00F437A3">
        <w:t>that circumstances do not qualif</w:t>
      </w:r>
      <w:r w:rsidRPr="00F437A3">
        <w:t>y a child for school transport, it remains the parent's or carer's responsibility to make sure the child attends school. Parents or carers must arrange transport or may consider transferring the child to the nearest school with a place available.</w:t>
      </w:r>
    </w:p>
    <w:p w14:paraId="70B92121" w14:textId="77777777" w:rsidR="00560779" w:rsidRPr="00F437A3" w:rsidRDefault="00560779" w:rsidP="002717F9">
      <w:pPr>
        <w:pStyle w:val="Heading1"/>
        <w:spacing w:after="0"/>
        <w:rPr>
          <w:rFonts w:cs="Arial"/>
        </w:rPr>
      </w:pPr>
      <w:r w:rsidRPr="00F437A3">
        <w:rPr>
          <w:rFonts w:cs="Arial"/>
        </w:rPr>
        <w:lastRenderedPageBreak/>
        <w:t>Thurrock Council</w:t>
      </w:r>
    </w:p>
    <w:p w14:paraId="0938EEAB" w14:textId="77777777" w:rsidR="00E96AC4" w:rsidRPr="00F437A3" w:rsidRDefault="00E96AC4" w:rsidP="00E96AC4">
      <w:pPr>
        <w:pStyle w:val="Heading2"/>
      </w:pPr>
      <w:r w:rsidRPr="00F437A3">
        <w:t xml:space="preserve">Home to school transport – </w:t>
      </w:r>
      <w:r w:rsidR="00564735" w:rsidRPr="00F437A3">
        <w:t>discretionary award</w:t>
      </w:r>
      <w:r w:rsidRPr="00F437A3">
        <w:br/>
        <w:t>guidance notes and application form</w:t>
      </w:r>
    </w:p>
    <w:p w14:paraId="6828DD60" w14:textId="77777777" w:rsidR="00A16FC0" w:rsidRPr="00F437A3" w:rsidRDefault="00A16FC0" w:rsidP="00A60EC4">
      <w:pPr>
        <w:pStyle w:val="Heading3"/>
      </w:pPr>
      <w:r w:rsidRPr="00F437A3">
        <w:t>Pupil details</w:t>
      </w:r>
    </w:p>
    <w:p w14:paraId="02C1A21E" w14:textId="77777777" w:rsidR="00012192" w:rsidRPr="00F437A3" w:rsidRDefault="00012192" w:rsidP="00A60EC4">
      <w:r w:rsidRPr="00F437A3">
        <w:t>To</w:t>
      </w:r>
      <w:r w:rsidR="00A60EC4" w:rsidRPr="00F437A3">
        <w:t xml:space="preserve"> be considered, the pupils must </w:t>
      </w:r>
      <w:r w:rsidRPr="00F437A3">
        <w:t>be of statutory school age</w:t>
      </w:r>
      <w:r w:rsidR="00A60EC4" w:rsidRPr="00F437A3">
        <w:t xml:space="preserve"> and </w:t>
      </w:r>
      <w:r w:rsidR="00564735" w:rsidRPr="00F437A3">
        <w:t>have their princip</w:t>
      </w:r>
      <w:r w:rsidRPr="00F437A3">
        <w:t>l</w:t>
      </w:r>
      <w:r w:rsidR="00564735" w:rsidRPr="00F437A3">
        <w:t>e</w:t>
      </w:r>
      <w:r w:rsidRPr="00F437A3">
        <w:t xml:space="preserve"> and permanent home address within Thurrock</w:t>
      </w:r>
      <w:r w:rsidR="00A60EC4" w:rsidRPr="00F437A3">
        <w:t>.</w:t>
      </w:r>
    </w:p>
    <w:p w14:paraId="5974FE23" w14:textId="77777777" w:rsidR="00012192" w:rsidRPr="00F437A3" w:rsidRDefault="00012192" w:rsidP="00A60EC4">
      <w:pPr>
        <w:shd w:val="clear" w:color="auto" w:fill="F2DBDB" w:themeFill="accent2" w:themeFillTint="33"/>
      </w:pPr>
      <w:r w:rsidRPr="00F437A3">
        <w:t>Any support provided will cease in the event of the pupil moving out of the borough.</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79"/>
        <w:gridCol w:w="3658"/>
        <w:gridCol w:w="2613"/>
      </w:tblGrid>
      <w:tr w:rsidR="00A16FC0" w:rsidRPr="00F437A3" w14:paraId="403BA407" w14:textId="77777777" w:rsidTr="00A05E9D">
        <w:trPr>
          <w:trHeight w:val="282"/>
        </w:trPr>
        <w:tc>
          <w:tcPr>
            <w:tcW w:w="5000" w:type="pct"/>
            <w:gridSpan w:val="3"/>
            <w:shd w:val="clear" w:color="auto" w:fill="7A7479"/>
          </w:tcPr>
          <w:p w14:paraId="7846691E" w14:textId="77777777" w:rsidR="00A16FC0" w:rsidRPr="00F437A3" w:rsidRDefault="00A16FC0" w:rsidP="00A16FC0">
            <w:pPr>
              <w:pStyle w:val="Heading4"/>
              <w:spacing w:before="0" w:after="0"/>
              <w:rPr>
                <w:color w:val="FFFFFF" w:themeColor="background1"/>
              </w:rPr>
            </w:pPr>
            <w:r w:rsidRPr="00F437A3">
              <w:rPr>
                <w:color w:val="FFFFFF" w:themeColor="background1"/>
              </w:rPr>
              <w:t>Child 1</w:t>
            </w:r>
          </w:p>
        </w:tc>
      </w:tr>
      <w:tr w:rsidR="00A16FC0" w:rsidRPr="00F437A3" w14:paraId="023A43B1" w14:textId="77777777" w:rsidTr="00E07575">
        <w:trPr>
          <w:trHeight w:val="282"/>
        </w:trPr>
        <w:tc>
          <w:tcPr>
            <w:tcW w:w="2000" w:type="pct"/>
            <w:shd w:val="clear" w:color="auto" w:fill="auto"/>
          </w:tcPr>
          <w:p w14:paraId="4B106B65" w14:textId="77777777" w:rsidR="00A16FC0" w:rsidRPr="00F437A3" w:rsidRDefault="00A16FC0" w:rsidP="00793ACF">
            <w:pPr>
              <w:spacing w:before="0" w:after="0"/>
            </w:pPr>
            <w:r w:rsidRPr="00F437A3">
              <w:t>Surname</w:t>
            </w:r>
          </w:p>
        </w:tc>
        <w:tc>
          <w:tcPr>
            <w:tcW w:w="3000" w:type="pct"/>
            <w:gridSpan w:val="2"/>
            <w:shd w:val="clear" w:color="auto" w:fill="auto"/>
          </w:tcPr>
          <w:p w14:paraId="4FF4ED23"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76350B71" w14:textId="77777777" w:rsidTr="00E07575">
        <w:trPr>
          <w:trHeight w:val="295"/>
        </w:trPr>
        <w:tc>
          <w:tcPr>
            <w:tcW w:w="2000" w:type="pct"/>
            <w:shd w:val="clear" w:color="auto" w:fill="auto"/>
          </w:tcPr>
          <w:p w14:paraId="104386F7" w14:textId="77777777" w:rsidR="00A16FC0" w:rsidRPr="00F437A3" w:rsidRDefault="00A16FC0" w:rsidP="00793ACF">
            <w:pPr>
              <w:spacing w:before="0" w:after="0"/>
            </w:pPr>
            <w:r w:rsidRPr="00F437A3">
              <w:t>First name</w:t>
            </w:r>
          </w:p>
        </w:tc>
        <w:tc>
          <w:tcPr>
            <w:tcW w:w="3000" w:type="pct"/>
            <w:gridSpan w:val="2"/>
            <w:shd w:val="clear" w:color="auto" w:fill="auto"/>
          </w:tcPr>
          <w:p w14:paraId="099D64EA"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60AD12D0" w14:textId="77777777" w:rsidTr="00E07575">
        <w:trPr>
          <w:trHeight w:val="282"/>
        </w:trPr>
        <w:tc>
          <w:tcPr>
            <w:tcW w:w="2000" w:type="pct"/>
            <w:shd w:val="clear" w:color="auto" w:fill="auto"/>
          </w:tcPr>
          <w:p w14:paraId="6C04F538" w14:textId="77777777" w:rsidR="00A16FC0" w:rsidRPr="00F437A3" w:rsidRDefault="00A16FC0" w:rsidP="00A16FC0">
            <w:pPr>
              <w:spacing w:before="0" w:after="0"/>
            </w:pPr>
            <w:r w:rsidRPr="00F437A3">
              <w:t>Date of birth</w:t>
            </w:r>
          </w:p>
        </w:tc>
        <w:tc>
          <w:tcPr>
            <w:tcW w:w="3000" w:type="pct"/>
            <w:gridSpan w:val="2"/>
            <w:shd w:val="clear" w:color="auto" w:fill="auto"/>
          </w:tcPr>
          <w:p w14:paraId="15405943"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D2991" w:rsidRPr="00F437A3" w14:paraId="1224F78F"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7C92F1B7" w14:textId="4441E10B" w:rsidR="007D2991" w:rsidRPr="00F437A3" w:rsidRDefault="007D2991" w:rsidP="007D2991">
            <w:pPr>
              <w:spacing w:before="0" w:after="0"/>
            </w:pPr>
            <w:r w:rsidRPr="00F437A3">
              <w:t>Gender</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2C4FF2DE" w14:textId="18A6BE9A" w:rsidR="007D2991" w:rsidRPr="00F437A3" w:rsidRDefault="007D2991" w:rsidP="007D2991">
            <w:pPr>
              <w:tabs>
                <w:tab w:val="left" w:pos="1422"/>
                <w:tab w:val="left" w:pos="2862"/>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Female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Other: </w:t>
            </w: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D2991" w:rsidRPr="00F437A3" w14:paraId="14492394"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3318B37F" w14:textId="77777777" w:rsidR="007D2991" w:rsidRPr="00F437A3" w:rsidRDefault="007D2991" w:rsidP="00F96E20">
            <w:pPr>
              <w:spacing w:before="0" w:after="0"/>
            </w:pPr>
            <w:r w:rsidRPr="00F437A3">
              <w:t>Which school do they attend?</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55AACB61" w14:textId="77777777" w:rsidR="007D2991" w:rsidRPr="00F437A3" w:rsidRDefault="007D2991" w:rsidP="007D2991">
            <w:pPr>
              <w:tabs>
                <w:tab w:val="left" w:pos="1422"/>
                <w:tab w:val="left" w:pos="2862"/>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E51D22" w:rsidRPr="00F437A3" w14:paraId="3D12512D" w14:textId="77777777" w:rsidTr="006A674E">
        <w:trPr>
          <w:trHeight w:val="295"/>
        </w:trPr>
        <w:tc>
          <w:tcPr>
            <w:tcW w:w="3750" w:type="pct"/>
            <w:gridSpan w:val="2"/>
            <w:shd w:val="clear" w:color="auto" w:fill="auto"/>
          </w:tcPr>
          <w:p w14:paraId="0725BEE7" w14:textId="0EF581DD" w:rsidR="00E51D22" w:rsidRPr="00F437A3" w:rsidRDefault="00E51D22" w:rsidP="00E51D22">
            <w:pPr>
              <w:spacing w:before="0" w:after="0"/>
            </w:pPr>
            <w:r w:rsidRPr="00F437A3">
              <w:t>Does the child have an Education, Health and Care (EHC) plan?</w:t>
            </w:r>
          </w:p>
        </w:tc>
        <w:tc>
          <w:tcPr>
            <w:tcW w:w="1250" w:type="pct"/>
            <w:shd w:val="clear" w:color="auto" w:fill="auto"/>
          </w:tcPr>
          <w:p w14:paraId="4E195658" w14:textId="77777777" w:rsidR="00E51D22" w:rsidRPr="00F437A3" w:rsidRDefault="00E51D22" w:rsidP="00E51D22">
            <w:pPr>
              <w:tabs>
                <w:tab w:val="left" w:pos="1006"/>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E51D22" w:rsidRPr="00F437A3" w14:paraId="4F8283FE" w14:textId="77777777" w:rsidTr="006A674E">
        <w:trPr>
          <w:trHeight w:val="282"/>
        </w:trPr>
        <w:tc>
          <w:tcPr>
            <w:tcW w:w="3750" w:type="pct"/>
            <w:gridSpan w:val="2"/>
            <w:shd w:val="clear" w:color="auto" w:fill="auto"/>
          </w:tcPr>
          <w:p w14:paraId="02C0F1B6" w14:textId="0686787F" w:rsidR="00E51D22" w:rsidRPr="00F437A3" w:rsidRDefault="00E51D22" w:rsidP="00E51D22">
            <w:pPr>
              <w:spacing w:before="0" w:after="0"/>
              <w:rPr>
                <w:rFonts w:cs="Arial"/>
                <w:color w:val="000000"/>
              </w:rPr>
            </w:pPr>
            <w:r w:rsidRPr="00F437A3">
              <w:t>If 'Yes', do you give permission for us to obtain a copy of the EHC plan from our Special Education Needs service?</w:t>
            </w:r>
          </w:p>
        </w:tc>
        <w:tc>
          <w:tcPr>
            <w:tcW w:w="1250" w:type="pct"/>
            <w:shd w:val="clear" w:color="auto" w:fill="auto"/>
          </w:tcPr>
          <w:p w14:paraId="3F0575BC" w14:textId="77777777" w:rsidR="00E51D22" w:rsidRPr="00F437A3" w:rsidRDefault="00E51D22" w:rsidP="00E51D22">
            <w:pPr>
              <w:tabs>
                <w:tab w:val="left" w:pos="1006"/>
                <w:tab w:val="left" w:pos="1259"/>
                <w:tab w:val="left" w:pos="2534"/>
                <w:tab w:val="left" w:pos="3810"/>
                <w:tab w:val="left" w:pos="5228"/>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E07575" w:rsidRPr="00F437A3" w14:paraId="5B08FE8E" w14:textId="77777777" w:rsidTr="00842B85">
        <w:trPr>
          <w:trHeight w:val="282"/>
        </w:trPr>
        <w:tc>
          <w:tcPr>
            <w:tcW w:w="5000" w:type="pct"/>
            <w:gridSpan w:val="3"/>
            <w:tcBorders>
              <w:top w:val="single" w:sz="4" w:space="0" w:color="7A7479"/>
              <w:left w:val="single" w:sz="4" w:space="0" w:color="7A7479"/>
              <w:bottom w:val="single" w:sz="4" w:space="0" w:color="7A7479"/>
              <w:right w:val="single" w:sz="4" w:space="0" w:color="7A7479"/>
            </w:tcBorders>
            <w:shd w:val="clear" w:color="auto" w:fill="7A7479"/>
          </w:tcPr>
          <w:p w14:paraId="5F94658F" w14:textId="77777777" w:rsidR="00E07575" w:rsidRPr="00F437A3" w:rsidRDefault="00E07575" w:rsidP="00842B85">
            <w:pPr>
              <w:pStyle w:val="Heading4"/>
              <w:spacing w:before="0" w:after="0"/>
              <w:rPr>
                <w:color w:val="FFFFFF" w:themeColor="background1"/>
              </w:rPr>
            </w:pPr>
            <w:r w:rsidRPr="00F437A3">
              <w:rPr>
                <w:color w:val="FFFFFF" w:themeColor="background1"/>
              </w:rPr>
              <w:t>Child 2</w:t>
            </w:r>
          </w:p>
        </w:tc>
      </w:tr>
      <w:tr w:rsidR="00A16FC0" w:rsidRPr="00F437A3" w14:paraId="242A072A" w14:textId="77777777" w:rsidTr="00E07575">
        <w:trPr>
          <w:trHeight w:val="282"/>
        </w:trPr>
        <w:tc>
          <w:tcPr>
            <w:tcW w:w="2000" w:type="pct"/>
            <w:shd w:val="clear" w:color="auto" w:fill="auto"/>
          </w:tcPr>
          <w:p w14:paraId="031A851A" w14:textId="77777777" w:rsidR="00A16FC0" w:rsidRPr="00F437A3" w:rsidRDefault="00A16FC0" w:rsidP="00793ACF">
            <w:pPr>
              <w:spacing w:before="0" w:after="0"/>
            </w:pPr>
            <w:r w:rsidRPr="00F437A3">
              <w:t>Surname</w:t>
            </w:r>
          </w:p>
        </w:tc>
        <w:tc>
          <w:tcPr>
            <w:tcW w:w="3000" w:type="pct"/>
            <w:gridSpan w:val="2"/>
            <w:shd w:val="clear" w:color="auto" w:fill="auto"/>
          </w:tcPr>
          <w:p w14:paraId="2B70DF0F"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56783C73" w14:textId="77777777" w:rsidTr="00E07575">
        <w:trPr>
          <w:trHeight w:val="295"/>
        </w:trPr>
        <w:tc>
          <w:tcPr>
            <w:tcW w:w="2000" w:type="pct"/>
            <w:shd w:val="clear" w:color="auto" w:fill="auto"/>
          </w:tcPr>
          <w:p w14:paraId="7B619006" w14:textId="77777777" w:rsidR="00A16FC0" w:rsidRPr="00F437A3" w:rsidRDefault="00A16FC0" w:rsidP="00793ACF">
            <w:pPr>
              <w:spacing w:before="0" w:after="0"/>
            </w:pPr>
            <w:r w:rsidRPr="00F437A3">
              <w:t>First name</w:t>
            </w:r>
          </w:p>
        </w:tc>
        <w:tc>
          <w:tcPr>
            <w:tcW w:w="3000" w:type="pct"/>
            <w:gridSpan w:val="2"/>
            <w:shd w:val="clear" w:color="auto" w:fill="auto"/>
          </w:tcPr>
          <w:p w14:paraId="68DF381A"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59BD1C99" w14:textId="77777777" w:rsidTr="00E07575">
        <w:trPr>
          <w:trHeight w:val="282"/>
        </w:trPr>
        <w:tc>
          <w:tcPr>
            <w:tcW w:w="2000" w:type="pct"/>
            <w:shd w:val="clear" w:color="auto" w:fill="auto"/>
          </w:tcPr>
          <w:p w14:paraId="5DB3DD0B" w14:textId="77777777" w:rsidR="00A16FC0" w:rsidRPr="00F437A3" w:rsidRDefault="00A16FC0" w:rsidP="00793ACF">
            <w:pPr>
              <w:spacing w:before="0" w:after="0"/>
            </w:pPr>
            <w:r w:rsidRPr="00F437A3">
              <w:t>Date of birth</w:t>
            </w:r>
          </w:p>
        </w:tc>
        <w:tc>
          <w:tcPr>
            <w:tcW w:w="3000" w:type="pct"/>
            <w:gridSpan w:val="2"/>
            <w:shd w:val="clear" w:color="auto" w:fill="auto"/>
          </w:tcPr>
          <w:p w14:paraId="5833E3F5"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D2991" w:rsidRPr="00F437A3" w14:paraId="3BD15B11"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519A7E0B" w14:textId="77777777" w:rsidR="007D2991" w:rsidRPr="00F437A3" w:rsidRDefault="007D2991" w:rsidP="006A674E">
            <w:pPr>
              <w:spacing w:before="0" w:after="0"/>
            </w:pPr>
            <w:r w:rsidRPr="00F437A3">
              <w:t>Gender</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2EE25486" w14:textId="77777777" w:rsidR="007D2991" w:rsidRPr="00F437A3" w:rsidRDefault="007D2991" w:rsidP="007D2991">
            <w:pPr>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Female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Other: </w:t>
            </w: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7D2991" w:rsidRPr="00F437A3" w14:paraId="22E75A9B"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7A1792CC" w14:textId="77777777" w:rsidR="007D2991" w:rsidRPr="00F437A3" w:rsidRDefault="007D2991" w:rsidP="00DD34A9">
            <w:pPr>
              <w:spacing w:before="0" w:after="0"/>
            </w:pPr>
            <w:r w:rsidRPr="00F437A3">
              <w:t>Which school do they attend?</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75679C62" w14:textId="77777777" w:rsidR="007D2991" w:rsidRPr="00F437A3" w:rsidRDefault="007D2991" w:rsidP="007D2991">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A16FC0" w:rsidRPr="00F437A3" w14:paraId="6D99EAFC" w14:textId="77777777" w:rsidTr="007D2991">
        <w:trPr>
          <w:trHeight w:val="295"/>
        </w:trPr>
        <w:tc>
          <w:tcPr>
            <w:tcW w:w="3750" w:type="pct"/>
            <w:gridSpan w:val="2"/>
            <w:shd w:val="clear" w:color="auto" w:fill="auto"/>
          </w:tcPr>
          <w:p w14:paraId="46FEF751" w14:textId="689200CC" w:rsidR="00A16FC0" w:rsidRPr="00F437A3" w:rsidRDefault="00B81789" w:rsidP="00B81789">
            <w:pPr>
              <w:spacing w:before="0" w:after="0"/>
            </w:pPr>
            <w:r w:rsidRPr="00F437A3">
              <w:t xml:space="preserve">Does the child have an Education, Health and Care </w:t>
            </w:r>
            <w:r w:rsidR="00E51D22" w:rsidRPr="00F437A3">
              <w:t>(EHC) p</w:t>
            </w:r>
            <w:r w:rsidRPr="00F437A3">
              <w:t>lan?</w:t>
            </w:r>
          </w:p>
        </w:tc>
        <w:tc>
          <w:tcPr>
            <w:tcW w:w="1250" w:type="pct"/>
            <w:shd w:val="clear" w:color="auto" w:fill="auto"/>
          </w:tcPr>
          <w:p w14:paraId="3E62C12F" w14:textId="77777777" w:rsidR="00A16FC0" w:rsidRPr="00F437A3" w:rsidRDefault="00A16FC0" w:rsidP="00112717">
            <w:pPr>
              <w:tabs>
                <w:tab w:val="left" w:pos="1006"/>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00112717"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857C3C" w:rsidRPr="00F437A3" w14:paraId="6654371F" w14:textId="77777777" w:rsidTr="007D2991">
        <w:trPr>
          <w:trHeight w:val="282"/>
        </w:trPr>
        <w:tc>
          <w:tcPr>
            <w:tcW w:w="3750" w:type="pct"/>
            <w:gridSpan w:val="2"/>
            <w:shd w:val="clear" w:color="auto" w:fill="auto"/>
          </w:tcPr>
          <w:p w14:paraId="44D8A741" w14:textId="3B444C69" w:rsidR="00857C3C" w:rsidRPr="00F437A3" w:rsidRDefault="00857C3C" w:rsidP="00842B85">
            <w:pPr>
              <w:spacing w:before="0" w:after="0"/>
              <w:rPr>
                <w:rFonts w:cs="Arial"/>
                <w:color w:val="000000"/>
              </w:rPr>
            </w:pPr>
            <w:r w:rsidRPr="00F437A3">
              <w:t>If 'Yes', do you give permission for us to obtain a copy of the EHC</w:t>
            </w:r>
            <w:r w:rsidR="00E51D22" w:rsidRPr="00F437A3">
              <w:t xml:space="preserve"> plan</w:t>
            </w:r>
            <w:r w:rsidRPr="00F437A3">
              <w:t xml:space="preserve"> from our Special Education Needs service?</w:t>
            </w:r>
          </w:p>
        </w:tc>
        <w:tc>
          <w:tcPr>
            <w:tcW w:w="1250" w:type="pct"/>
            <w:shd w:val="clear" w:color="auto" w:fill="auto"/>
          </w:tcPr>
          <w:p w14:paraId="46953D0F" w14:textId="77777777" w:rsidR="00857C3C" w:rsidRPr="00F437A3" w:rsidRDefault="00857C3C" w:rsidP="00112717">
            <w:pPr>
              <w:tabs>
                <w:tab w:val="left" w:pos="1006"/>
                <w:tab w:val="left" w:pos="1259"/>
                <w:tab w:val="left" w:pos="2534"/>
                <w:tab w:val="left" w:pos="3810"/>
                <w:tab w:val="left" w:pos="5228"/>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00112717"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E07575" w:rsidRPr="00F437A3" w14:paraId="2ED2BA74" w14:textId="77777777" w:rsidTr="00842B85">
        <w:trPr>
          <w:trHeight w:val="282"/>
        </w:trPr>
        <w:tc>
          <w:tcPr>
            <w:tcW w:w="5000" w:type="pct"/>
            <w:gridSpan w:val="3"/>
            <w:tcBorders>
              <w:top w:val="single" w:sz="4" w:space="0" w:color="7A7479"/>
              <w:left w:val="single" w:sz="4" w:space="0" w:color="7A7479"/>
              <w:bottom w:val="single" w:sz="4" w:space="0" w:color="7A7479"/>
              <w:right w:val="single" w:sz="4" w:space="0" w:color="7A7479"/>
            </w:tcBorders>
            <w:shd w:val="clear" w:color="auto" w:fill="7A7479"/>
          </w:tcPr>
          <w:p w14:paraId="146CD922" w14:textId="77777777" w:rsidR="00E07575" w:rsidRPr="00F437A3" w:rsidRDefault="00E07575" w:rsidP="00842B85">
            <w:pPr>
              <w:pStyle w:val="Heading4"/>
              <w:spacing w:before="0" w:after="0"/>
              <w:rPr>
                <w:color w:val="FFFFFF" w:themeColor="background1"/>
              </w:rPr>
            </w:pPr>
            <w:r w:rsidRPr="00F437A3">
              <w:rPr>
                <w:color w:val="FFFFFF" w:themeColor="background1"/>
              </w:rPr>
              <w:t>Child 3</w:t>
            </w:r>
          </w:p>
        </w:tc>
      </w:tr>
      <w:tr w:rsidR="00A16FC0" w:rsidRPr="00F437A3" w14:paraId="349F2517" w14:textId="77777777" w:rsidTr="00E07575">
        <w:trPr>
          <w:trHeight w:val="282"/>
        </w:trPr>
        <w:tc>
          <w:tcPr>
            <w:tcW w:w="2000" w:type="pct"/>
            <w:shd w:val="clear" w:color="auto" w:fill="auto"/>
          </w:tcPr>
          <w:p w14:paraId="6547CA75" w14:textId="77777777" w:rsidR="00A16FC0" w:rsidRPr="00F437A3" w:rsidRDefault="00A16FC0" w:rsidP="00793ACF">
            <w:pPr>
              <w:spacing w:before="0" w:after="0"/>
            </w:pPr>
            <w:r w:rsidRPr="00F437A3">
              <w:t>Surname</w:t>
            </w:r>
          </w:p>
        </w:tc>
        <w:tc>
          <w:tcPr>
            <w:tcW w:w="3000" w:type="pct"/>
            <w:gridSpan w:val="2"/>
            <w:shd w:val="clear" w:color="auto" w:fill="auto"/>
          </w:tcPr>
          <w:p w14:paraId="0E2ECDF0"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4CEDB1C6" w14:textId="77777777" w:rsidTr="00E07575">
        <w:trPr>
          <w:trHeight w:val="295"/>
        </w:trPr>
        <w:tc>
          <w:tcPr>
            <w:tcW w:w="2000" w:type="pct"/>
            <w:shd w:val="clear" w:color="auto" w:fill="auto"/>
          </w:tcPr>
          <w:p w14:paraId="585E9FF9" w14:textId="77777777" w:rsidR="00A16FC0" w:rsidRPr="00F437A3" w:rsidRDefault="00A16FC0" w:rsidP="00793ACF">
            <w:pPr>
              <w:spacing w:before="0" w:after="0"/>
            </w:pPr>
            <w:r w:rsidRPr="00F437A3">
              <w:t>First name</w:t>
            </w:r>
          </w:p>
        </w:tc>
        <w:tc>
          <w:tcPr>
            <w:tcW w:w="3000" w:type="pct"/>
            <w:gridSpan w:val="2"/>
            <w:shd w:val="clear" w:color="auto" w:fill="auto"/>
          </w:tcPr>
          <w:p w14:paraId="412BEB46"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16FC0" w:rsidRPr="00F437A3" w14:paraId="3E33E6C8" w14:textId="77777777" w:rsidTr="00E07575">
        <w:trPr>
          <w:trHeight w:val="282"/>
        </w:trPr>
        <w:tc>
          <w:tcPr>
            <w:tcW w:w="2000" w:type="pct"/>
            <w:shd w:val="clear" w:color="auto" w:fill="auto"/>
          </w:tcPr>
          <w:p w14:paraId="55C9CE7F" w14:textId="77777777" w:rsidR="00A16FC0" w:rsidRPr="00F437A3" w:rsidRDefault="00A16FC0" w:rsidP="00793ACF">
            <w:pPr>
              <w:spacing w:before="0" w:after="0"/>
            </w:pPr>
            <w:r w:rsidRPr="00F437A3">
              <w:t>Date of birth</w:t>
            </w:r>
          </w:p>
        </w:tc>
        <w:tc>
          <w:tcPr>
            <w:tcW w:w="3000" w:type="pct"/>
            <w:gridSpan w:val="2"/>
            <w:shd w:val="clear" w:color="auto" w:fill="auto"/>
          </w:tcPr>
          <w:p w14:paraId="3A03C89C" w14:textId="77777777" w:rsidR="00A16FC0" w:rsidRPr="00F437A3" w:rsidRDefault="00A16FC0"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D2991" w:rsidRPr="00F437A3" w14:paraId="279CE2C4"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7A40D84F" w14:textId="77777777" w:rsidR="007D2991" w:rsidRPr="00F437A3" w:rsidRDefault="007D2991" w:rsidP="006A674E">
            <w:pPr>
              <w:spacing w:before="0" w:after="0"/>
            </w:pPr>
            <w:r w:rsidRPr="00F437A3">
              <w:t>Gender</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24B750A0" w14:textId="77777777" w:rsidR="007D2991" w:rsidRPr="00F437A3" w:rsidRDefault="007D2991" w:rsidP="007D2991">
            <w:pPr>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Female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Other: </w:t>
            </w: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7D2991" w:rsidRPr="00F437A3" w14:paraId="7833BBA7"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73A6463B" w14:textId="77777777" w:rsidR="007D2991" w:rsidRPr="00F437A3" w:rsidRDefault="007D2991" w:rsidP="003828CD">
            <w:pPr>
              <w:spacing w:before="0" w:after="0"/>
            </w:pPr>
            <w:r w:rsidRPr="00F437A3">
              <w:t>Which school do they attend?</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4CE13ED1" w14:textId="77777777" w:rsidR="007D2991" w:rsidRPr="00F437A3" w:rsidRDefault="007D2991" w:rsidP="007D2991">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E51D22" w:rsidRPr="00F437A3" w14:paraId="337DA9F8" w14:textId="77777777" w:rsidTr="006A674E">
        <w:trPr>
          <w:trHeight w:val="295"/>
        </w:trPr>
        <w:tc>
          <w:tcPr>
            <w:tcW w:w="3750" w:type="pct"/>
            <w:gridSpan w:val="2"/>
            <w:shd w:val="clear" w:color="auto" w:fill="auto"/>
          </w:tcPr>
          <w:p w14:paraId="4A3020BB" w14:textId="151EDB11" w:rsidR="00E51D22" w:rsidRPr="00F437A3" w:rsidRDefault="00E51D22" w:rsidP="00E51D22">
            <w:pPr>
              <w:spacing w:before="0" w:after="0"/>
            </w:pPr>
            <w:r w:rsidRPr="00F437A3">
              <w:t>Does the child have an Education, Health and Care (EHC) plan?</w:t>
            </w:r>
          </w:p>
        </w:tc>
        <w:tc>
          <w:tcPr>
            <w:tcW w:w="1250" w:type="pct"/>
            <w:shd w:val="clear" w:color="auto" w:fill="auto"/>
          </w:tcPr>
          <w:p w14:paraId="33648CE3" w14:textId="77777777" w:rsidR="00E51D22" w:rsidRPr="00F437A3" w:rsidRDefault="00E51D22" w:rsidP="00E51D22">
            <w:pPr>
              <w:tabs>
                <w:tab w:val="left" w:pos="1006"/>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E51D22" w:rsidRPr="00F437A3" w14:paraId="787C82FE" w14:textId="77777777" w:rsidTr="006A674E">
        <w:trPr>
          <w:trHeight w:val="282"/>
        </w:trPr>
        <w:tc>
          <w:tcPr>
            <w:tcW w:w="3750" w:type="pct"/>
            <w:gridSpan w:val="2"/>
            <w:shd w:val="clear" w:color="auto" w:fill="auto"/>
          </w:tcPr>
          <w:p w14:paraId="76EE7033" w14:textId="7687FC1A" w:rsidR="00E51D22" w:rsidRPr="00F437A3" w:rsidRDefault="00E51D22" w:rsidP="00E51D22">
            <w:pPr>
              <w:spacing w:before="0" w:after="0"/>
              <w:rPr>
                <w:rFonts w:cs="Arial"/>
                <w:color w:val="000000"/>
              </w:rPr>
            </w:pPr>
            <w:r w:rsidRPr="00F437A3">
              <w:t>If 'Yes', do you give permission for us to obtain a copy of the EHC plan from our Special Education Needs service?</w:t>
            </w:r>
          </w:p>
        </w:tc>
        <w:tc>
          <w:tcPr>
            <w:tcW w:w="1250" w:type="pct"/>
            <w:shd w:val="clear" w:color="auto" w:fill="auto"/>
          </w:tcPr>
          <w:p w14:paraId="34533DF4" w14:textId="77777777" w:rsidR="00E51D22" w:rsidRPr="00F437A3" w:rsidRDefault="00E51D22" w:rsidP="00E51D22">
            <w:pPr>
              <w:tabs>
                <w:tab w:val="left" w:pos="1006"/>
                <w:tab w:val="left" w:pos="1259"/>
                <w:tab w:val="left" w:pos="2534"/>
                <w:tab w:val="left" w:pos="3810"/>
                <w:tab w:val="left" w:pos="5228"/>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bl>
    <w:p w14:paraId="510D0C12" w14:textId="77777777" w:rsidR="007D2991" w:rsidRPr="00F437A3" w:rsidRDefault="007D2991">
      <w:pPr>
        <w:spacing w:before="0" w:after="0"/>
      </w:pPr>
      <w:r w:rsidRPr="00F437A3">
        <w:br w:type="page"/>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79"/>
        <w:gridCol w:w="3658"/>
        <w:gridCol w:w="2613"/>
      </w:tblGrid>
      <w:tr w:rsidR="00E07575" w:rsidRPr="00F437A3" w14:paraId="770D745E" w14:textId="77777777" w:rsidTr="00842B85">
        <w:trPr>
          <w:trHeight w:val="282"/>
        </w:trPr>
        <w:tc>
          <w:tcPr>
            <w:tcW w:w="5000" w:type="pct"/>
            <w:gridSpan w:val="3"/>
            <w:tcBorders>
              <w:top w:val="single" w:sz="4" w:space="0" w:color="7A7479"/>
              <w:left w:val="single" w:sz="4" w:space="0" w:color="7A7479"/>
              <w:bottom w:val="single" w:sz="4" w:space="0" w:color="7A7479"/>
              <w:right w:val="single" w:sz="4" w:space="0" w:color="7A7479"/>
            </w:tcBorders>
            <w:shd w:val="clear" w:color="auto" w:fill="7A7479"/>
          </w:tcPr>
          <w:p w14:paraId="7D245CEA" w14:textId="77777777" w:rsidR="00E07575" w:rsidRPr="00F437A3" w:rsidRDefault="00E07575" w:rsidP="00842B85">
            <w:pPr>
              <w:pStyle w:val="Heading4"/>
              <w:spacing w:before="0" w:after="0"/>
              <w:rPr>
                <w:color w:val="FFFFFF" w:themeColor="background1"/>
              </w:rPr>
            </w:pPr>
            <w:r w:rsidRPr="00F437A3">
              <w:rPr>
                <w:color w:val="FFFFFF" w:themeColor="background1"/>
              </w:rPr>
              <w:lastRenderedPageBreak/>
              <w:t>Child 4</w:t>
            </w:r>
          </w:p>
        </w:tc>
      </w:tr>
      <w:tr w:rsidR="002717F9" w:rsidRPr="00F437A3" w14:paraId="57E12F7D" w14:textId="77777777" w:rsidTr="00E07575">
        <w:trPr>
          <w:trHeight w:val="282"/>
        </w:trPr>
        <w:tc>
          <w:tcPr>
            <w:tcW w:w="2000" w:type="pct"/>
            <w:shd w:val="clear" w:color="auto" w:fill="auto"/>
          </w:tcPr>
          <w:p w14:paraId="5A3621A0" w14:textId="77777777" w:rsidR="002717F9" w:rsidRPr="00F437A3" w:rsidRDefault="002717F9" w:rsidP="002717F9">
            <w:pPr>
              <w:spacing w:before="0" w:after="0"/>
            </w:pPr>
            <w:r w:rsidRPr="00F437A3">
              <w:t>Surname</w:t>
            </w:r>
          </w:p>
        </w:tc>
        <w:tc>
          <w:tcPr>
            <w:tcW w:w="3000" w:type="pct"/>
            <w:gridSpan w:val="2"/>
            <w:shd w:val="clear" w:color="auto" w:fill="auto"/>
          </w:tcPr>
          <w:p w14:paraId="69B4CB1E" w14:textId="77777777" w:rsidR="002717F9" w:rsidRPr="00F437A3" w:rsidRDefault="002717F9" w:rsidP="002717F9">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2717F9" w:rsidRPr="00F437A3" w14:paraId="6A64AAB7" w14:textId="77777777" w:rsidTr="00E07575">
        <w:trPr>
          <w:trHeight w:val="295"/>
        </w:trPr>
        <w:tc>
          <w:tcPr>
            <w:tcW w:w="2000" w:type="pct"/>
            <w:shd w:val="clear" w:color="auto" w:fill="auto"/>
          </w:tcPr>
          <w:p w14:paraId="74E7B655" w14:textId="77777777" w:rsidR="002717F9" w:rsidRPr="00F437A3" w:rsidRDefault="002717F9" w:rsidP="002717F9">
            <w:pPr>
              <w:spacing w:before="0" w:after="0"/>
            </w:pPr>
            <w:r w:rsidRPr="00F437A3">
              <w:t>First name</w:t>
            </w:r>
          </w:p>
        </w:tc>
        <w:tc>
          <w:tcPr>
            <w:tcW w:w="3000" w:type="pct"/>
            <w:gridSpan w:val="2"/>
            <w:shd w:val="clear" w:color="auto" w:fill="auto"/>
          </w:tcPr>
          <w:p w14:paraId="784AD89B" w14:textId="77777777" w:rsidR="002717F9" w:rsidRPr="00F437A3" w:rsidRDefault="002717F9" w:rsidP="002717F9">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2717F9" w:rsidRPr="00F437A3" w14:paraId="72D9E4F5" w14:textId="77777777" w:rsidTr="00E07575">
        <w:trPr>
          <w:trHeight w:val="282"/>
        </w:trPr>
        <w:tc>
          <w:tcPr>
            <w:tcW w:w="2000" w:type="pct"/>
            <w:shd w:val="clear" w:color="auto" w:fill="auto"/>
          </w:tcPr>
          <w:p w14:paraId="32F62ACA" w14:textId="77777777" w:rsidR="002717F9" w:rsidRPr="00F437A3" w:rsidRDefault="002717F9" w:rsidP="002717F9">
            <w:pPr>
              <w:spacing w:before="0" w:after="0"/>
            </w:pPr>
            <w:r w:rsidRPr="00F437A3">
              <w:t>Date of birth</w:t>
            </w:r>
          </w:p>
        </w:tc>
        <w:tc>
          <w:tcPr>
            <w:tcW w:w="3000" w:type="pct"/>
            <w:gridSpan w:val="2"/>
            <w:shd w:val="clear" w:color="auto" w:fill="auto"/>
          </w:tcPr>
          <w:p w14:paraId="28D447F9" w14:textId="77777777" w:rsidR="002717F9" w:rsidRPr="00F437A3" w:rsidRDefault="002717F9" w:rsidP="002717F9">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000B8C" w:rsidRPr="00F437A3" w14:paraId="3F711188" w14:textId="77777777" w:rsidTr="006A674E">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09C73481" w14:textId="77777777" w:rsidR="00000B8C" w:rsidRPr="00F437A3" w:rsidRDefault="00000B8C" w:rsidP="006A674E">
            <w:pPr>
              <w:spacing w:before="0" w:after="0"/>
            </w:pPr>
            <w:r w:rsidRPr="00F437A3">
              <w:t>Gender</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3A35DD21" w14:textId="77777777" w:rsidR="00000B8C" w:rsidRPr="00F437A3" w:rsidRDefault="00000B8C" w:rsidP="006A674E">
            <w:pPr>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Female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Male</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Other: </w:t>
            </w: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7D2991" w:rsidRPr="00F437A3" w14:paraId="07959208" w14:textId="77777777" w:rsidTr="007D2991">
        <w:trPr>
          <w:trHeight w:val="282"/>
        </w:trPr>
        <w:tc>
          <w:tcPr>
            <w:tcW w:w="2000" w:type="pct"/>
            <w:tcBorders>
              <w:top w:val="single" w:sz="4" w:space="0" w:color="7A7479"/>
              <w:left w:val="single" w:sz="4" w:space="0" w:color="7A7479"/>
              <w:bottom w:val="single" w:sz="4" w:space="0" w:color="7A7479"/>
              <w:right w:val="single" w:sz="4" w:space="0" w:color="7A7479"/>
            </w:tcBorders>
            <w:shd w:val="clear" w:color="auto" w:fill="auto"/>
          </w:tcPr>
          <w:p w14:paraId="248C9B2F" w14:textId="77777777" w:rsidR="007D2991" w:rsidRPr="00F437A3" w:rsidRDefault="007D2991" w:rsidP="006A00CA">
            <w:pPr>
              <w:spacing w:before="0" w:after="0"/>
            </w:pPr>
            <w:r w:rsidRPr="00F437A3">
              <w:t>Which school do they attend?</w:t>
            </w:r>
          </w:p>
        </w:tc>
        <w:tc>
          <w:tcPr>
            <w:tcW w:w="3000" w:type="pct"/>
            <w:gridSpan w:val="2"/>
            <w:tcBorders>
              <w:top w:val="single" w:sz="4" w:space="0" w:color="7A7479"/>
              <w:left w:val="single" w:sz="4" w:space="0" w:color="7A7479"/>
              <w:bottom w:val="single" w:sz="4" w:space="0" w:color="7A7479"/>
              <w:right w:val="single" w:sz="4" w:space="0" w:color="7A7479"/>
            </w:tcBorders>
            <w:shd w:val="clear" w:color="auto" w:fill="auto"/>
          </w:tcPr>
          <w:p w14:paraId="412A1C89" w14:textId="77777777" w:rsidR="007D2991" w:rsidRPr="00F437A3" w:rsidRDefault="007D2991" w:rsidP="007D2991">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t> </w:t>
            </w:r>
            <w:r w:rsidRPr="00F437A3">
              <w:t> </w:t>
            </w:r>
            <w:r w:rsidRPr="00F437A3">
              <w:t> </w:t>
            </w:r>
            <w:r w:rsidRPr="00F437A3">
              <w:t> </w:t>
            </w:r>
            <w:r w:rsidRPr="00F437A3">
              <w:t> </w:t>
            </w:r>
            <w:r w:rsidRPr="00F437A3">
              <w:fldChar w:fldCharType="end"/>
            </w:r>
          </w:p>
        </w:tc>
      </w:tr>
      <w:tr w:rsidR="00E51D22" w:rsidRPr="00F437A3" w14:paraId="2A449006" w14:textId="77777777" w:rsidTr="006A674E">
        <w:trPr>
          <w:trHeight w:val="295"/>
        </w:trPr>
        <w:tc>
          <w:tcPr>
            <w:tcW w:w="3750" w:type="pct"/>
            <w:gridSpan w:val="2"/>
            <w:shd w:val="clear" w:color="auto" w:fill="auto"/>
          </w:tcPr>
          <w:p w14:paraId="0F17973F" w14:textId="6F90320A" w:rsidR="00E51D22" w:rsidRPr="00F437A3" w:rsidRDefault="00E51D22" w:rsidP="00E51D22">
            <w:pPr>
              <w:spacing w:before="0" w:after="0"/>
            </w:pPr>
            <w:r w:rsidRPr="00F437A3">
              <w:t>Does the child have an Education, Health and Care (EHC) plan?</w:t>
            </w:r>
          </w:p>
        </w:tc>
        <w:tc>
          <w:tcPr>
            <w:tcW w:w="1250" w:type="pct"/>
            <w:shd w:val="clear" w:color="auto" w:fill="auto"/>
          </w:tcPr>
          <w:p w14:paraId="17120B34" w14:textId="77777777" w:rsidR="00E51D22" w:rsidRPr="00F437A3" w:rsidRDefault="00E51D22" w:rsidP="00E51D22">
            <w:pPr>
              <w:tabs>
                <w:tab w:val="left" w:pos="1006"/>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E51D22" w:rsidRPr="00F437A3" w14:paraId="1D2920ED" w14:textId="77777777" w:rsidTr="006A674E">
        <w:trPr>
          <w:trHeight w:val="282"/>
        </w:trPr>
        <w:tc>
          <w:tcPr>
            <w:tcW w:w="3750" w:type="pct"/>
            <w:gridSpan w:val="2"/>
            <w:shd w:val="clear" w:color="auto" w:fill="auto"/>
          </w:tcPr>
          <w:p w14:paraId="2356109F" w14:textId="6CD77D40" w:rsidR="00E51D22" w:rsidRPr="00F437A3" w:rsidRDefault="00E51D22" w:rsidP="00E51D22">
            <w:pPr>
              <w:spacing w:before="0" w:after="0"/>
              <w:rPr>
                <w:rFonts w:cs="Arial"/>
                <w:color w:val="000000"/>
              </w:rPr>
            </w:pPr>
            <w:r w:rsidRPr="00F437A3">
              <w:t>If 'Yes', do you give permission for us to obtain a copy of the EHC plan from our Special Education Needs service?</w:t>
            </w:r>
          </w:p>
        </w:tc>
        <w:tc>
          <w:tcPr>
            <w:tcW w:w="1250" w:type="pct"/>
            <w:shd w:val="clear" w:color="auto" w:fill="auto"/>
          </w:tcPr>
          <w:p w14:paraId="37C86074" w14:textId="77777777" w:rsidR="00E51D22" w:rsidRPr="00F437A3" w:rsidRDefault="00E51D22" w:rsidP="00E51D22">
            <w:pPr>
              <w:tabs>
                <w:tab w:val="left" w:pos="1006"/>
                <w:tab w:val="left" w:pos="1259"/>
                <w:tab w:val="left" w:pos="2534"/>
                <w:tab w:val="left" w:pos="3810"/>
                <w:tab w:val="left" w:pos="5228"/>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bl>
    <w:p w14:paraId="73491F8A" w14:textId="77777777" w:rsidR="00A61810" w:rsidRPr="00F437A3" w:rsidRDefault="00A16FC0" w:rsidP="00A05E9D">
      <w:pPr>
        <w:pStyle w:val="Heading3"/>
        <w:spacing w:after="120"/>
        <w:rPr>
          <w:rFonts w:cs="Arial"/>
          <w:szCs w:val="28"/>
        </w:rPr>
      </w:pPr>
      <w:r w:rsidRPr="00F437A3">
        <w:rPr>
          <w:rFonts w:cs="Arial"/>
          <w:szCs w:val="28"/>
        </w:rPr>
        <w:t>Parent</w:t>
      </w:r>
      <w:r w:rsidR="00A05E9D" w:rsidRPr="00F437A3">
        <w:rPr>
          <w:rFonts w:cs="Arial"/>
          <w:szCs w:val="28"/>
        </w:rPr>
        <w:t xml:space="preserve">s / </w:t>
      </w:r>
      <w:r w:rsidRPr="00F437A3">
        <w:rPr>
          <w:rFonts w:cs="Arial"/>
          <w:szCs w:val="28"/>
        </w:rPr>
        <w:t>carer</w:t>
      </w:r>
      <w:r w:rsidR="00A61810" w:rsidRPr="00F437A3">
        <w:rPr>
          <w:rFonts w:cs="Arial"/>
          <w:szCs w:val="28"/>
        </w:rPr>
        <w:t xml:space="preserve"> details</w:t>
      </w:r>
    </w:p>
    <w:p w14:paraId="574BD60F" w14:textId="77777777" w:rsidR="00012192" w:rsidRPr="00F437A3" w:rsidRDefault="00012192" w:rsidP="00A60EC4">
      <w:r w:rsidRPr="00F437A3">
        <w:t>Where parents are divorced or separated, the home address will usually be considered the one where the parent receives child benefit.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3135"/>
        <w:gridCol w:w="3135"/>
      </w:tblGrid>
      <w:tr w:rsidR="00A05E9D" w:rsidRPr="00F437A3" w14:paraId="6FC805CB" w14:textId="77777777" w:rsidTr="00E07575">
        <w:trPr>
          <w:cantSplit/>
        </w:trPr>
        <w:tc>
          <w:tcPr>
            <w:tcW w:w="2000" w:type="pct"/>
            <w:shd w:val="clear" w:color="auto" w:fill="7A7479"/>
          </w:tcPr>
          <w:p w14:paraId="135FF111" w14:textId="77777777" w:rsidR="00E93C68" w:rsidRPr="00F437A3" w:rsidRDefault="00E93C68" w:rsidP="00A61810">
            <w:pPr>
              <w:spacing w:before="0" w:after="0"/>
              <w:rPr>
                <w:color w:val="FFFFFF" w:themeColor="background1"/>
              </w:rPr>
            </w:pPr>
          </w:p>
        </w:tc>
        <w:tc>
          <w:tcPr>
            <w:tcW w:w="1500" w:type="pct"/>
            <w:shd w:val="clear" w:color="auto" w:fill="7A7479"/>
          </w:tcPr>
          <w:p w14:paraId="62AFD711" w14:textId="77777777" w:rsidR="00E93C68" w:rsidRPr="00F437A3" w:rsidRDefault="00A05E9D" w:rsidP="00A61810">
            <w:pPr>
              <w:spacing w:before="0" w:after="0"/>
              <w:rPr>
                <w:b/>
                <w:color w:val="FFFFFF" w:themeColor="background1"/>
              </w:rPr>
            </w:pPr>
            <w:r w:rsidRPr="00F437A3">
              <w:rPr>
                <w:b/>
                <w:color w:val="FFFFFF" w:themeColor="background1"/>
              </w:rPr>
              <w:t>Main carer</w:t>
            </w:r>
          </w:p>
        </w:tc>
        <w:tc>
          <w:tcPr>
            <w:tcW w:w="1500" w:type="pct"/>
            <w:shd w:val="clear" w:color="auto" w:fill="7A7479"/>
          </w:tcPr>
          <w:p w14:paraId="0EDA825E" w14:textId="77777777" w:rsidR="00E93C68" w:rsidRPr="00F437A3" w:rsidRDefault="00A60EC4" w:rsidP="00A61810">
            <w:pPr>
              <w:spacing w:before="0" w:after="0"/>
              <w:rPr>
                <w:b/>
                <w:color w:val="FFFFFF" w:themeColor="background1"/>
              </w:rPr>
            </w:pPr>
            <w:r w:rsidRPr="00F437A3">
              <w:rPr>
                <w:b/>
                <w:color w:val="FFFFFF" w:themeColor="background1"/>
              </w:rPr>
              <w:t>Partner,</w:t>
            </w:r>
            <w:r w:rsidR="00E93C68" w:rsidRPr="00F437A3">
              <w:rPr>
                <w:b/>
                <w:color w:val="FFFFFF" w:themeColor="background1"/>
              </w:rPr>
              <w:t xml:space="preserve"> if applicable</w:t>
            </w:r>
          </w:p>
        </w:tc>
      </w:tr>
      <w:tr w:rsidR="00A30B27" w:rsidRPr="00F437A3" w14:paraId="4E9373EA" w14:textId="77777777" w:rsidTr="00E07575">
        <w:trPr>
          <w:cantSplit/>
        </w:trPr>
        <w:tc>
          <w:tcPr>
            <w:tcW w:w="2000" w:type="pct"/>
            <w:shd w:val="clear" w:color="auto" w:fill="auto"/>
          </w:tcPr>
          <w:p w14:paraId="67933F0B" w14:textId="77777777" w:rsidR="00A30B27" w:rsidRPr="00F437A3" w:rsidRDefault="00A30B27" w:rsidP="00A61810">
            <w:pPr>
              <w:spacing w:before="0" w:after="0"/>
            </w:pPr>
            <w:r w:rsidRPr="00F437A3">
              <w:t>Title</w:t>
            </w:r>
          </w:p>
        </w:tc>
        <w:tc>
          <w:tcPr>
            <w:tcW w:w="1500" w:type="pct"/>
            <w:shd w:val="clear" w:color="auto" w:fill="auto"/>
          </w:tcPr>
          <w:p w14:paraId="16E68468" w14:textId="77777777" w:rsidR="00A30B27" w:rsidRPr="00F437A3" w:rsidRDefault="00A30B27"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2472437A"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5E1ED47D" w14:textId="77777777" w:rsidTr="00E07575">
        <w:trPr>
          <w:cantSplit/>
        </w:trPr>
        <w:tc>
          <w:tcPr>
            <w:tcW w:w="2000" w:type="pct"/>
            <w:shd w:val="clear" w:color="auto" w:fill="auto"/>
          </w:tcPr>
          <w:p w14:paraId="09D2B49F" w14:textId="77777777" w:rsidR="00A30B27" w:rsidRPr="00F437A3" w:rsidRDefault="00A30B27" w:rsidP="00A61810">
            <w:pPr>
              <w:spacing w:before="0" w:after="0"/>
            </w:pPr>
            <w:r w:rsidRPr="00F437A3">
              <w:t>Surname</w:t>
            </w:r>
          </w:p>
        </w:tc>
        <w:tc>
          <w:tcPr>
            <w:tcW w:w="1500" w:type="pct"/>
            <w:shd w:val="clear" w:color="auto" w:fill="auto"/>
          </w:tcPr>
          <w:p w14:paraId="7367FEB7" w14:textId="77777777" w:rsidR="00A30B27" w:rsidRPr="00F437A3" w:rsidRDefault="00A30B27" w:rsidP="00A61810">
            <w:pPr>
              <w:spacing w:before="0" w:after="0"/>
            </w:pPr>
            <w:r w:rsidRPr="00F437A3">
              <w:fldChar w:fldCharType="begin">
                <w:ffData>
                  <w:name w:val="Text1"/>
                  <w:enabled/>
                  <w:calcOnExit w:val="0"/>
                  <w:textInput/>
                </w:ffData>
              </w:fldChar>
            </w:r>
            <w:bookmarkStart w:id="0" w:name="Text1"/>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bookmarkEnd w:id="0"/>
          </w:p>
        </w:tc>
        <w:tc>
          <w:tcPr>
            <w:tcW w:w="1500" w:type="pct"/>
          </w:tcPr>
          <w:p w14:paraId="77A3B334"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446CB861" w14:textId="77777777" w:rsidTr="00E07575">
        <w:trPr>
          <w:cantSplit/>
        </w:trPr>
        <w:tc>
          <w:tcPr>
            <w:tcW w:w="2000" w:type="pct"/>
            <w:shd w:val="clear" w:color="auto" w:fill="auto"/>
          </w:tcPr>
          <w:p w14:paraId="5FCAB053" w14:textId="77777777" w:rsidR="00A30B27" w:rsidRPr="00F437A3" w:rsidRDefault="00A30B27" w:rsidP="00A61810">
            <w:pPr>
              <w:spacing w:before="0" w:after="0"/>
            </w:pPr>
            <w:r w:rsidRPr="00F437A3">
              <w:t>First name</w:t>
            </w:r>
          </w:p>
        </w:tc>
        <w:tc>
          <w:tcPr>
            <w:tcW w:w="1500" w:type="pct"/>
            <w:shd w:val="clear" w:color="auto" w:fill="auto"/>
          </w:tcPr>
          <w:p w14:paraId="7DDB5616" w14:textId="77777777" w:rsidR="00A30B27" w:rsidRPr="00F437A3" w:rsidRDefault="00A30B27"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62828672"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70566357" w14:textId="77777777" w:rsidTr="00E07575">
        <w:trPr>
          <w:cantSplit/>
          <w:trHeight w:val="560"/>
        </w:trPr>
        <w:tc>
          <w:tcPr>
            <w:tcW w:w="2000" w:type="pct"/>
            <w:shd w:val="clear" w:color="auto" w:fill="auto"/>
          </w:tcPr>
          <w:p w14:paraId="19EA2979" w14:textId="77777777" w:rsidR="00A30B27" w:rsidRPr="00F437A3" w:rsidRDefault="00A30B27" w:rsidP="00A61810">
            <w:pPr>
              <w:spacing w:before="0" w:after="0"/>
            </w:pPr>
            <w:r w:rsidRPr="00F437A3">
              <w:t>Home address</w:t>
            </w:r>
          </w:p>
        </w:tc>
        <w:tc>
          <w:tcPr>
            <w:tcW w:w="1500" w:type="pct"/>
            <w:shd w:val="clear" w:color="auto" w:fill="auto"/>
          </w:tcPr>
          <w:p w14:paraId="4745BE54" w14:textId="77777777" w:rsidR="00A30B27" w:rsidRPr="00F437A3" w:rsidRDefault="00A30B27"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59A37F45"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18FE751F" w14:textId="77777777" w:rsidTr="00E07575">
        <w:trPr>
          <w:cantSplit/>
        </w:trPr>
        <w:tc>
          <w:tcPr>
            <w:tcW w:w="2000" w:type="pct"/>
            <w:shd w:val="clear" w:color="auto" w:fill="auto"/>
          </w:tcPr>
          <w:p w14:paraId="3D2DE250" w14:textId="77777777" w:rsidR="00A30B27" w:rsidRPr="00F437A3" w:rsidRDefault="00A30B27" w:rsidP="00A61810">
            <w:pPr>
              <w:spacing w:before="0" w:after="0"/>
            </w:pPr>
            <w:r w:rsidRPr="00F437A3">
              <w:t>Postcode</w:t>
            </w:r>
          </w:p>
        </w:tc>
        <w:tc>
          <w:tcPr>
            <w:tcW w:w="1500" w:type="pct"/>
            <w:shd w:val="clear" w:color="auto" w:fill="auto"/>
          </w:tcPr>
          <w:p w14:paraId="244FEB82" w14:textId="77777777" w:rsidR="00A30B27" w:rsidRPr="00F437A3" w:rsidRDefault="00A30B27"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290AA8E7"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498D138E" w14:textId="77777777" w:rsidTr="00E07575">
        <w:trPr>
          <w:cantSplit/>
        </w:trPr>
        <w:tc>
          <w:tcPr>
            <w:tcW w:w="2000" w:type="pct"/>
            <w:shd w:val="clear" w:color="auto" w:fill="auto"/>
          </w:tcPr>
          <w:p w14:paraId="74DFD983" w14:textId="77777777" w:rsidR="00A30B27" w:rsidRPr="00F437A3" w:rsidRDefault="00A30B27" w:rsidP="00A61810">
            <w:pPr>
              <w:spacing w:before="0" w:after="0"/>
            </w:pPr>
            <w:r w:rsidRPr="00F437A3">
              <w:t xml:space="preserve">Preferred </w:t>
            </w:r>
            <w:r w:rsidR="00A05E9D" w:rsidRPr="00F437A3">
              <w:t>daytime</w:t>
            </w:r>
            <w:r w:rsidR="00E07575" w:rsidRPr="00F437A3">
              <w:t xml:space="preserve"> </w:t>
            </w:r>
            <w:r w:rsidRPr="00F437A3">
              <w:t>phone number</w:t>
            </w:r>
          </w:p>
        </w:tc>
        <w:tc>
          <w:tcPr>
            <w:tcW w:w="1500" w:type="pct"/>
            <w:shd w:val="clear" w:color="auto" w:fill="auto"/>
          </w:tcPr>
          <w:p w14:paraId="4AA859B8" w14:textId="77777777" w:rsidR="00A30B27" w:rsidRPr="00F437A3" w:rsidRDefault="00A30B27"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3786CDAC" w14:textId="77777777" w:rsidR="00A30B27" w:rsidRPr="00F437A3" w:rsidRDefault="00E93C6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0F35990D" w14:textId="77777777" w:rsidTr="00E07575">
        <w:trPr>
          <w:cantSplit/>
        </w:trPr>
        <w:tc>
          <w:tcPr>
            <w:tcW w:w="2000" w:type="pct"/>
            <w:shd w:val="clear" w:color="auto" w:fill="auto"/>
          </w:tcPr>
          <w:p w14:paraId="443400C8" w14:textId="77777777" w:rsidR="00A30B27" w:rsidRPr="00F437A3" w:rsidRDefault="00A30B27" w:rsidP="00A61810">
            <w:pPr>
              <w:spacing w:before="0" w:after="0"/>
            </w:pPr>
            <w:r w:rsidRPr="00F437A3">
              <w:t>Alternative phone number</w:t>
            </w:r>
          </w:p>
        </w:tc>
        <w:tc>
          <w:tcPr>
            <w:tcW w:w="1500" w:type="pct"/>
            <w:shd w:val="clear" w:color="auto" w:fill="auto"/>
          </w:tcPr>
          <w:p w14:paraId="1A0EDC77" w14:textId="77777777" w:rsidR="00A30B27" w:rsidRPr="00F437A3" w:rsidRDefault="00A30B27"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472C729C" w14:textId="77777777" w:rsidR="00A30B27" w:rsidRPr="00F437A3" w:rsidRDefault="00E93C68"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440F9B31" w14:textId="77777777" w:rsidTr="00E07575">
        <w:trPr>
          <w:cantSplit/>
        </w:trPr>
        <w:tc>
          <w:tcPr>
            <w:tcW w:w="2000" w:type="pct"/>
            <w:shd w:val="clear" w:color="auto" w:fill="auto"/>
          </w:tcPr>
          <w:p w14:paraId="163D3B0D" w14:textId="77777777" w:rsidR="00A30B27" w:rsidRPr="00F437A3" w:rsidRDefault="00A30B27" w:rsidP="00A61810">
            <w:pPr>
              <w:spacing w:before="0" w:after="0"/>
            </w:pPr>
            <w:r w:rsidRPr="00F437A3">
              <w:t>Email address</w:t>
            </w:r>
          </w:p>
        </w:tc>
        <w:tc>
          <w:tcPr>
            <w:tcW w:w="1500" w:type="pct"/>
            <w:shd w:val="clear" w:color="auto" w:fill="auto"/>
          </w:tcPr>
          <w:p w14:paraId="460F2575" w14:textId="77777777" w:rsidR="00A30B27" w:rsidRPr="00F437A3" w:rsidRDefault="00A30B27"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4E1CDB23" w14:textId="77777777" w:rsidR="00A30B27" w:rsidRPr="00F437A3" w:rsidRDefault="00E93C68"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409B6BBE" w14:textId="77777777" w:rsidTr="00E07575">
        <w:trPr>
          <w:cantSplit/>
        </w:trPr>
        <w:tc>
          <w:tcPr>
            <w:tcW w:w="2000" w:type="pct"/>
            <w:shd w:val="clear" w:color="auto" w:fill="auto"/>
          </w:tcPr>
          <w:p w14:paraId="25C17999" w14:textId="77777777" w:rsidR="00A30B27" w:rsidRPr="00F437A3" w:rsidRDefault="00A30B27" w:rsidP="00F55B69">
            <w:pPr>
              <w:spacing w:before="0" w:after="0"/>
            </w:pPr>
            <w:r w:rsidRPr="00F437A3">
              <w:t>Relationship to child</w:t>
            </w:r>
            <w:r w:rsidR="00F55B69" w:rsidRPr="00F437A3">
              <w:t xml:space="preserve"> or children</w:t>
            </w:r>
          </w:p>
        </w:tc>
        <w:tc>
          <w:tcPr>
            <w:tcW w:w="1500" w:type="pct"/>
            <w:shd w:val="clear" w:color="auto" w:fill="auto"/>
          </w:tcPr>
          <w:p w14:paraId="0A62B169" w14:textId="77777777" w:rsidR="00A30B27" w:rsidRPr="00F437A3" w:rsidRDefault="00A30B27"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500" w:type="pct"/>
          </w:tcPr>
          <w:p w14:paraId="073CBFEC" w14:textId="77777777" w:rsidR="00A30B27" w:rsidRPr="00F437A3" w:rsidRDefault="00E93C68" w:rsidP="00A61810">
            <w:pPr>
              <w:tabs>
                <w:tab w:val="left" w:pos="1259"/>
                <w:tab w:val="left" w:pos="2534"/>
                <w:tab w:val="left" w:pos="3810"/>
                <w:tab w:val="left" w:pos="5228"/>
              </w:tabs>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25813BE8" w14:textId="77777777" w:rsidR="00A30B27" w:rsidRPr="00F437A3" w:rsidRDefault="00A30B27" w:rsidP="00E07575">
      <w:r w:rsidRPr="00F437A3">
        <w:t xml:space="preserve">Please tell us </w:t>
      </w:r>
      <w:r w:rsidR="00E93C68" w:rsidRPr="00F437A3">
        <w:t xml:space="preserve">below </w:t>
      </w:r>
      <w:r w:rsidRPr="00F437A3">
        <w:t xml:space="preserve">why you need </w:t>
      </w:r>
      <w:r w:rsidR="00564735" w:rsidRPr="00F437A3">
        <w:t>discretionary</w:t>
      </w:r>
      <w:r w:rsidRPr="00F437A3">
        <w:t xml:space="preserve"> transport</w:t>
      </w:r>
      <w:r w:rsidR="003E196B" w:rsidRPr="00F437A3">
        <w: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10450"/>
      </w:tblGrid>
      <w:tr w:rsidR="00E07575" w:rsidRPr="00F437A3" w14:paraId="67D349BD" w14:textId="77777777" w:rsidTr="00964B44">
        <w:trPr>
          <w:cantSplit/>
          <w:trHeight w:val="1120"/>
        </w:trPr>
        <w:tc>
          <w:tcPr>
            <w:tcW w:w="5000" w:type="pct"/>
            <w:shd w:val="clear" w:color="auto" w:fill="auto"/>
          </w:tcPr>
          <w:p w14:paraId="69E3EBA0" w14:textId="77777777" w:rsidR="00964B44" w:rsidRPr="00F437A3" w:rsidRDefault="00E07575" w:rsidP="00964B44">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2FC0D817" w14:textId="77777777" w:rsidR="00A30B27" w:rsidRPr="00F437A3" w:rsidRDefault="00274041" w:rsidP="00274041">
      <w:r w:rsidRPr="00F437A3">
        <w:t>Please tell us below what supporting documents you will provide</w:t>
      </w:r>
      <w:r w:rsidR="004846DD" w:rsidRPr="00F437A3">
        <w:t xml:space="preserve"> – if </w:t>
      </w:r>
      <w:r w:rsidR="00B81789" w:rsidRPr="00F437A3">
        <w:t xml:space="preserve">you are </w:t>
      </w:r>
      <w:r w:rsidR="004846DD" w:rsidRPr="00F437A3">
        <w:t>applying on medical grounds</w:t>
      </w:r>
      <w:r w:rsidR="00964B44" w:rsidRPr="00F437A3">
        <w:t>,</w:t>
      </w:r>
      <w:r w:rsidR="004846DD" w:rsidRPr="00F437A3">
        <w:t xml:space="preserve"> supporting evidence from your doctor, hospital or medical professional </w:t>
      </w:r>
      <w:r w:rsidR="00964B44" w:rsidRPr="00F437A3">
        <w:t>should be attached to your medical assessment form</w:t>
      </w:r>
      <w:r w:rsidRPr="00F437A3">
        <w:t>.</w:t>
      </w:r>
    </w:p>
    <w:p w14:paraId="142EAA92" w14:textId="77777777" w:rsidR="008147AA" w:rsidRPr="00F437A3" w:rsidRDefault="008147AA" w:rsidP="00E07575">
      <w:r w:rsidRPr="00F437A3">
        <w:t xml:space="preserve">If you have been placed in temporary accommodation by the </w:t>
      </w:r>
      <w:r w:rsidR="00E07575" w:rsidRPr="00F437A3">
        <w:t>c</w:t>
      </w:r>
      <w:r w:rsidRPr="00F437A3">
        <w:t>ouncil’s Homeless</w:t>
      </w:r>
      <w:r w:rsidR="00E07575" w:rsidRPr="00F437A3">
        <w:t>ness</w:t>
      </w:r>
      <w:r w:rsidRPr="00F437A3">
        <w:t xml:space="preserve"> </w:t>
      </w:r>
      <w:r w:rsidR="003E196B" w:rsidRPr="00F437A3">
        <w:t>service</w:t>
      </w:r>
      <w:r w:rsidR="00E07575" w:rsidRPr="00F437A3">
        <w:t>,</w:t>
      </w:r>
      <w:r w:rsidRPr="00F437A3">
        <w:t xml:space="preserve"> please provide a copy of your licence agreement.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10450"/>
      </w:tblGrid>
      <w:tr w:rsidR="00A60EC4" w:rsidRPr="00F437A3" w14:paraId="3EA20B86" w14:textId="77777777" w:rsidTr="00A60EC4">
        <w:trPr>
          <w:cantSplit/>
          <w:trHeight w:val="920"/>
        </w:trPr>
        <w:tc>
          <w:tcPr>
            <w:tcW w:w="5000" w:type="pct"/>
            <w:shd w:val="clear" w:color="auto" w:fill="auto"/>
          </w:tcPr>
          <w:p w14:paraId="5D527010" w14:textId="77777777" w:rsidR="00A60EC4" w:rsidRPr="00F437A3" w:rsidRDefault="00A60EC4" w:rsidP="00842B85">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5FD2E152" w14:textId="5ECFF801" w:rsidR="00A30B27" w:rsidRPr="00F437A3" w:rsidRDefault="00A60EC4" w:rsidP="00A60EC4">
      <w:r w:rsidRPr="00F437A3">
        <w:lastRenderedPageBreak/>
        <w:t>You should</w:t>
      </w:r>
      <w:r w:rsidR="00274041" w:rsidRPr="00F437A3">
        <w:t xml:space="preserve"> attach your additional information to this application form</w:t>
      </w:r>
      <w:r w:rsidR="008147AA" w:rsidRPr="00F437A3">
        <w:t>.</w:t>
      </w:r>
      <w:r w:rsidR="007D2991" w:rsidRPr="00F437A3">
        <w:t xml:space="preserve"> </w:t>
      </w:r>
      <w:r w:rsidR="008147AA" w:rsidRPr="00F437A3">
        <w:t>If you are unable to supply the supporting evidence with your application</w:t>
      </w:r>
      <w:r w:rsidR="007D2991" w:rsidRPr="00F437A3">
        <w:t>,</w:t>
      </w:r>
      <w:r w:rsidR="008147AA" w:rsidRPr="00F437A3">
        <w:t xml:space="preserve"> please tell us what date you will provide it.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4180"/>
        <w:gridCol w:w="6270"/>
      </w:tblGrid>
      <w:tr w:rsidR="00A60EC4" w:rsidRPr="00F437A3" w14:paraId="4460AFCE" w14:textId="77777777" w:rsidTr="00842B85">
        <w:trPr>
          <w:trHeight w:val="295"/>
        </w:trPr>
        <w:tc>
          <w:tcPr>
            <w:tcW w:w="2000" w:type="pct"/>
            <w:shd w:val="clear" w:color="auto" w:fill="auto"/>
          </w:tcPr>
          <w:p w14:paraId="381AED4B" w14:textId="77777777" w:rsidR="00A60EC4" w:rsidRPr="00F437A3" w:rsidRDefault="00A60EC4" w:rsidP="00842B85">
            <w:pPr>
              <w:spacing w:before="0" w:after="0"/>
            </w:pPr>
            <w:r w:rsidRPr="00F437A3">
              <w:t>Date evidence to be provided:</w:t>
            </w:r>
          </w:p>
        </w:tc>
        <w:tc>
          <w:tcPr>
            <w:tcW w:w="3000" w:type="pct"/>
            <w:shd w:val="clear" w:color="auto" w:fill="auto"/>
          </w:tcPr>
          <w:p w14:paraId="7C0E1C4D" w14:textId="77777777" w:rsidR="00A60EC4" w:rsidRPr="00F437A3" w:rsidRDefault="00A60EC4" w:rsidP="00842B85">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4C455929" w14:textId="1BE32DAC" w:rsidR="00A30B27" w:rsidRPr="00F437A3" w:rsidRDefault="00A30B27" w:rsidP="00A60EC4">
      <w:pPr>
        <w:shd w:val="clear" w:color="auto" w:fill="F2DBDB" w:themeFill="accent2" w:themeFillTint="33"/>
        <w:rPr>
          <w:rFonts w:cs="Arial"/>
          <w:szCs w:val="28"/>
        </w:rPr>
      </w:pPr>
      <w:r w:rsidRPr="00F437A3">
        <w:t>If we do not receive this information in full</w:t>
      </w:r>
      <w:r w:rsidR="007D2991" w:rsidRPr="00F437A3">
        <w:t>,</w:t>
      </w:r>
      <w:r w:rsidRPr="00F437A3">
        <w:t xml:space="preserve"> we cannot consider your application</w:t>
      </w:r>
    </w:p>
    <w:p w14:paraId="1B7A663E" w14:textId="77777777" w:rsidR="00A30B27" w:rsidRPr="00F437A3" w:rsidRDefault="00A30B27" w:rsidP="00A30B27">
      <w:r w:rsidRPr="00F437A3">
        <w:t>If the exceptional circumstances are considered to be ongoing, then any transport awarded will be reviewed either annually, monthly or termly – depending on the details of the award.</w:t>
      </w:r>
    </w:p>
    <w:p w14:paraId="41B12507" w14:textId="77777777" w:rsidR="00A30B27" w:rsidRPr="00F437A3" w:rsidRDefault="00A30B27" w:rsidP="00A30B27">
      <w:pPr>
        <w:pStyle w:val="Heading3"/>
        <w:rPr>
          <w:rFonts w:cs="Arial"/>
          <w:szCs w:val="28"/>
        </w:rPr>
      </w:pPr>
      <w:r w:rsidRPr="00F437A3">
        <w:rPr>
          <w:rFonts w:cs="Arial"/>
          <w:szCs w:val="28"/>
        </w:rPr>
        <w:t>Transport needs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6270"/>
        <w:gridCol w:w="4180"/>
      </w:tblGrid>
      <w:tr w:rsidR="00A30B27" w:rsidRPr="00F437A3" w14:paraId="21931B54" w14:textId="77777777" w:rsidTr="00AE49F3">
        <w:tc>
          <w:tcPr>
            <w:tcW w:w="3000" w:type="pct"/>
            <w:shd w:val="clear" w:color="auto" w:fill="auto"/>
          </w:tcPr>
          <w:p w14:paraId="43E6427A" w14:textId="77777777" w:rsidR="00A30B27" w:rsidRPr="00F437A3" w:rsidRDefault="00E93C68" w:rsidP="00E93C68">
            <w:pPr>
              <w:spacing w:before="0" w:after="0"/>
            </w:pPr>
            <w:r w:rsidRPr="00F437A3">
              <w:t>From what date do you need transport?</w:t>
            </w:r>
          </w:p>
        </w:tc>
        <w:tc>
          <w:tcPr>
            <w:tcW w:w="2000" w:type="pct"/>
            <w:shd w:val="clear" w:color="auto" w:fill="auto"/>
          </w:tcPr>
          <w:p w14:paraId="7391205A" w14:textId="77777777" w:rsidR="00A30B27" w:rsidRPr="00F437A3" w:rsidRDefault="00A30B27" w:rsidP="00A30B27">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1D7CBB9E" w14:textId="77777777" w:rsidTr="00AE49F3">
        <w:tc>
          <w:tcPr>
            <w:tcW w:w="3000" w:type="pct"/>
            <w:shd w:val="clear" w:color="auto" w:fill="auto"/>
          </w:tcPr>
          <w:p w14:paraId="238C1818" w14:textId="77777777" w:rsidR="00A30B27" w:rsidRPr="00F437A3" w:rsidRDefault="00A30B27" w:rsidP="00AA5C60">
            <w:pPr>
              <w:spacing w:before="0" w:after="0"/>
            </w:pPr>
            <w:r w:rsidRPr="00F437A3">
              <w:t xml:space="preserve">How </w:t>
            </w:r>
            <w:r w:rsidR="00AE49F3" w:rsidRPr="00F437A3">
              <w:t>does/do</w:t>
            </w:r>
            <w:r w:rsidRPr="00F437A3">
              <w:t xml:space="preserve"> your child</w:t>
            </w:r>
            <w:r w:rsidR="00AE49F3" w:rsidRPr="00F437A3">
              <w:t>/child</w:t>
            </w:r>
            <w:r w:rsidR="005F1DEA" w:rsidRPr="00F437A3">
              <w:t>r</w:t>
            </w:r>
            <w:r w:rsidR="00FA0382" w:rsidRPr="00F437A3">
              <w:t>en</w:t>
            </w:r>
            <w:r w:rsidRPr="00F437A3">
              <w:t xml:space="preserve"> </w:t>
            </w:r>
            <w:r w:rsidR="00AA5C60" w:rsidRPr="00F437A3">
              <w:t xml:space="preserve">currently </w:t>
            </w:r>
            <w:r w:rsidRPr="00F437A3">
              <w:t>get to school?</w:t>
            </w:r>
          </w:p>
        </w:tc>
        <w:tc>
          <w:tcPr>
            <w:tcW w:w="2000" w:type="pct"/>
            <w:shd w:val="clear" w:color="auto" w:fill="auto"/>
          </w:tcPr>
          <w:p w14:paraId="50851B7F" w14:textId="77777777" w:rsidR="00A30B27" w:rsidRPr="00F437A3" w:rsidRDefault="00A30B27" w:rsidP="00A30B27">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30B27" w:rsidRPr="00F437A3" w14:paraId="3E427D47" w14:textId="77777777" w:rsidTr="00AE49F3">
        <w:tc>
          <w:tcPr>
            <w:tcW w:w="3000" w:type="pct"/>
            <w:shd w:val="clear" w:color="auto" w:fill="auto"/>
          </w:tcPr>
          <w:p w14:paraId="55366620" w14:textId="77777777" w:rsidR="00A30B27" w:rsidRPr="00F437A3" w:rsidRDefault="00AE49F3" w:rsidP="00A30B27">
            <w:pPr>
              <w:spacing w:before="0" w:after="0"/>
            </w:pPr>
            <w:r w:rsidRPr="00F437A3">
              <w:t>For h</w:t>
            </w:r>
            <w:r w:rsidR="00A30B27" w:rsidRPr="00F437A3">
              <w:t xml:space="preserve">ow long </w:t>
            </w:r>
            <w:proofErr w:type="gramStart"/>
            <w:r w:rsidR="00A30B27" w:rsidRPr="00F437A3">
              <w:t>do you need</w:t>
            </w:r>
            <w:proofErr w:type="gramEnd"/>
            <w:r w:rsidR="00A30B27" w:rsidRPr="00F437A3">
              <w:t xml:space="preserve"> help with transport?</w:t>
            </w:r>
          </w:p>
        </w:tc>
        <w:tc>
          <w:tcPr>
            <w:tcW w:w="2000" w:type="pct"/>
            <w:shd w:val="clear" w:color="auto" w:fill="auto"/>
          </w:tcPr>
          <w:p w14:paraId="22F8CFA4" w14:textId="77777777" w:rsidR="00A30B27" w:rsidRPr="00F437A3" w:rsidRDefault="00A30B27" w:rsidP="00A30B27">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D2991" w:rsidRPr="00F437A3" w14:paraId="02F29657" w14:textId="77777777" w:rsidTr="006A674E">
        <w:tc>
          <w:tcPr>
            <w:tcW w:w="3000" w:type="pct"/>
            <w:tcBorders>
              <w:bottom w:val="single" w:sz="4" w:space="0" w:color="7A7479"/>
            </w:tcBorders>
            <w:shd w:val="clear" w:color="auto" w:fill="auto"/>
          </w:tcPr>
          <w:p w14:paraId="0EE769D6" w14:textId="65C4ED55" w:rsidR="007D2991" w:rsidRPr="00F437A3" w:rsidRDefault="007D2991" w:rsidP="007D2991">
            <w:pPr>
              <w:spacing w:before="0" w:after="0"/>
            </w:pPr>
            <w:r w:rsidRPr="00F437A3">
              <w:t>Could you drive your child to and from school by car?</w:t>
            </w:r>
          </w:p>
        </w:tc>
        <w:tc>
          <w:tcPr>
            <w:tcW w:w="2000" w:type="pct"/>
            <w:tcBorders>
              <w:bottom w:val="single" w:sz="4" w:space="0" w:color="7A7479"/>
            </w:tcBorders>
            <w:shd w:val="clear" w:color="auto" w:fill="auto"/>
          </w:tcPr>
          <w:p w14:paraId="5ED3EB31" w14:textId="199F784E" w:rsidR="007D2991" w:rsidRPr="00F437A3" w:rsidRDefault="007D2991" w:rsidP="007D2991">
            <w:pPr>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7D2991" w:rsidRPr="00F437A3" w14:paraId="4C300698" w14:textId="77777777" w:rsidTr="00AE49F3">
        <w:tc>
          <w:tcPr>
            <w:tcW w:w="3000" w:type="pct"/>
            <w:tcBorders>
              <w:bottom w:val="single" w:sz="4" w:space="0" w:color="7A7479"/>
            </w:tcBorders>
            <w:shd w:val="clear" w:color="auto" w:fill="auto"/>
          </w:tcPr>
          <w:p w14:paraId="17CCD733" w14:textId="2F5C1C00" w:rsidR="007D2991" w:rsidRPr="00F437A3" w:rsidRDefault="007D2991" w:rsidP="007D2991">
            <w:pPr>
              <w:spacing w:before="0" w:after="0"/>
            </w:pPr>
            <w:r w:rsidRPr="00F437A3">
              <w:t>If 'Yes', would you wish to be considered for receiving mileage allowance</w:t>
            </w:r>
            <w:r w:rsidR="00000B8C" w:rsidRPr="00F437A3">
              <w:t xml:space="preserve">, paid after the end of each month? For details, go to: </w:t>
            </w:r>
            <w:hyperlink r:id="rId10" w:history="1">
              <w:r w:rsidR="00000B8C" w:rsidRPr="00F437A3">
                <w:rPr>
                  <w:rStyle w:val="Hyperlink"/>
                </w:rPr>
                <w:t>www.thurrock.gov.uk/school-travel-offer</w:t>
              </w:r>
            </w:hyperlink>
            <w:r w:rsidR="00000B8C" w:rsidRPr="00F437A3">
              <w:t xml:space="preserve"> </w:t>
            </w:r>
          </w:p>
        </w:tc>
        <w:tc>
          <w:tcPr>
            <w:tcW w:w="2000" w:type="pct"/>
            <w:tcBorders>
              <w:bottom w:val="single" w:sz="4" w:space="0" w:color="7A7479"/>
            </w:tcBorders>
            <w:shd w:val="clear" w:color="auto" w:fill="auto"/>
          </w:tcPr>
          <w:p w14:paraId="2868812B" w14:textId="7DA8BE90" w:rsidR="007D2991" w:rsidRPr="00F437A3" w:rsidRDefault="007D2991" w:rsidP="007D2991">
            <w:pPr>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r>
      <w:tr w:rsidR="00A30B27" w:rsidRPr="00F437A3" w14:paraId="7F3A78F0" w14:textId="77777777" w:rsidTr="00AE49F3">
        <w:tc>
          <w:tcPr>
            <w:tcW w:w="5000" w:type="pct"/>
            <w:gridSpan w:val="2"/>
            <w:tcBorders>
              <w:bottom w:val="nil"/>
            </w:tcBorders>
            <w:shd w:val="clear" w:color="auto" w:fill="auto"/>
          </w:tcPr>
          <w:p w14:paraId="6979C2FE" w14:textId="7384D7FD" w:rsidR="00A30B27" w:rsidRPr="00F437A3" w:rsidRDefault="00A30B27" w:rsidP="00E93C68">
            <w:pPr>
              <w:spacing w:before="0" w:after="0"/>
            </w:pPr>
            <w:r w:rsidRPr="00F437A3">
              <w:t>There may be a variety of ways we ca</w:t>
            </w:r>
            <w:r w:rsidR="00ED05C9" w:rsidRPr="00F437A3">
              <w:t>n offer transport</w:t>
            </w:r>
            <w:r w:rsidR="00000B8C" w:rsidRPr="00F437A3">
              <w:t>. I</w:t>
            </w:r>
            <w:r w:rsidRPr="00F437A3">
              <w:t>f there is any transport that would not be suitable</w:t>
            </w:r>
            <w:r w:rsidR="00000B8C" w:rsidRPr="00F437A3">
              <w:t>,</w:t>
            </w:r>
            <w:r w:rsidRPr="00F437A3">
              <w:t xml:space="preserve"> please </w:t>
            </w:r>
            <w:r w:rsidR="00E93C68" w:rsidRPr="00F437A3">
              <w:t>give us your reasons below</w:t>
            </w:r>
            <w:r w:rsidRPr="00F437A3">
              <w:t>.</w:t>
            </w:r>
          </w:p>
        </w:tc>
      </w:tr>
      <w:tr w:rsidR="00A30B27" w:rsidRPr="00F437A3" w14:paraId="59B08E3F" w14:textId="77777777" w:rsidTr="00AE49F3">
        <w:trPr>
          <w:cantSplit/>
          <w:trHeight w:val="840"/>
        </w:trPr>
        <w:tc>
          <w:tcPr>
            <w:tcW w:w="5000" w:type="pct"/>
            <w:gridSpan w:val="2"/>
            <w:tcBorders>
              <w:top w:val="nil"/>
            </w:tcBorders>
            <w:shd w:val="clear" w:color="auto" w:fill="auto"/>
          </w:tcPr>
          <w:p w14:paraId="013E9A42" w14:textId="77777777" w:rsidR="00AE49F3" w:rsidRPr="00F437A3" w:rsidRDefault="00AE49F3" w:rsidP="00A30B27">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654DF089" w14:textId="77777777" w:rsidR="00AE49F3" w:rsidRPr="00F437A3" w:rsidRDefault="00F81888" w:rsidP="00AE49F3">
      <w:pPr>
        <w:pStyle w:val="Heading3"/>
      </w:pPr>
      <w:r w:rsidRPr="00F437A3">
        <w:t>Household</w:t>
      </w:r>
    </w:p>
    <w:p w14:paraId="7A11A16A" w14:textId="50C00D09" w:rsidR="00A61810" w:rsidRPr="00F437A3" w:rsidRDefault="00AE49F3" w:rsidP="00AE49F3">
      <w:r w:rsidRPr="00F437A3">
        <w:t>O</w:t>
      </w:r>
      <w:r w:rsidR="00F81888" w:rsidRPr="00F437A3">
        <w:t xml:space="preserve">nly include dependants </w:t>
      </w:r>
      <w:r w:rsidR="006F2138" w:rsidRPr="00F437A3">
        <w:t>for whom you</w:t>
      </w:r>
      <w:r w:rsidR="00000B8C" w:rsidRPr="00F437A3">
        <w:t xml:space="preserve"> either</w:t>
      </w:r>
      <w:r w:rsidR="006F2138" w:rsidRPr="00F437A3">
        <w:t xml:space="preserve"> receive child benefit or are awaiting the outcome of </w:t>
      </w:r>
      <w:r w:rsidR="00000B8C" w:rsidRPr="00F437A3">
        <w:t>a</w:t>
      </w:r>
      <w:r w:rsidR="006F2138" w:rsidRPr="00F437A3">
        <w:t xml:space="preserve"> child benefit application.</w:t>
      </w:r>
      <w:r w:rsidR="00000B8C" w:rsidRPr="00F437A3">
        <w:t xml:space="preserve"> Under 'Date applied', put the date you applied for child benefit.</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5225"/>
        <w:gridCol w:w="1045"/>
        <w:gridCol w:w="2090"/>
        <w:gridCol w:w="2090"/>
      </w:tblGrid>
      <w:tr w:rsidR="00EB25A0" w:rsidRPr="00EB25A0" w14:paraId="0A2BC7F8" w14:textId="77777777" w:rsidTr="00A039B3">
        <w:tc>
          <w:tcPr>
            <w:tcW w:w="2500" w:type="pct"/>
            <w:shd w:val="clear" w:color="auto" w:fill="7A7479"/>
            <w:vAlign w:val="bottom"/>
          </w:tcPr>
          <w:p w14:paraId="116A640F" w14:textId="77777777" w:rsidR="006F2138" w:rsidRPr="00EB25A0" w:rsidRDefault="006F2138" w:rsidP="00D84B79">
            <w:pPr>
              <w:spacing w:before="0" w:after="0"/>
              <w:rPr>
                <w:b/>
                <w:color w:val="FFFFFF" w:themeColor="background1"/>
              </w:rPr>
            </w:pPr>
            <w:r w:rsidRPr="00EB25A0">
              <w:rPr>
                <w:b/>
                <w:color w:val="FFFFFF" w:themeColor="background1"/>
              </w:rPr>
              <w:t>De</w:t>
            </w:r>
            <w:r w:rsidR="00D84B79" w:rsidRPr="00EB25A0">
              <w:rPr>
                <w:b/>
                <w:color w:val="FFFFFF" w:themeColor="background1"/>
              </w:rPr>
              <w:t>pendent c</w:t>
            </w:r>
            <w:r w:rsidR="00247691" w:rsidRPr="00EB25A0">
              <w:rPr>
                <w:b/>
                <w:color w:val="FFFFFF" w:themeColor="background1"/>
              </w:rPr>
              <w:t>hildren</w:t>
            </w:r>
          </w:p>
        </w:tc>
        <w:tc>
          <w:tcPr>
            <w:tcW w:w="500" w:type="pct"/>
            <w:shd w:val="clear" w:color="auto" w:fill="7A7479"/>
            <w:vAlign w:val="bottom"/>
          </w:tcPr>
          <w:p w14:paraId="398D535D" w14:textId="77777777" w:rsidR="006F2138" w:rsidRPr="00EB25A0" w:rsidRDefault="006F2138" w:rsidP="00A039B3">
            <w:pPr>
              <w:spacing w:before="0" w:after="0"/>
              <w:rPr>
                <w:b/>
                <w:color w:val="FFFFFF" w:themeColor="background1"/>
              </w:rPr>
            </w:pPr>
            <w:r w:rsidRPr="00EB25A0">
              <w:rPr>
                <w:b/>
                <w:color w:val="FFFFFF" w:themeColor="background1"/>
              </w:rPr>
              <w:t>Age</w:t>
            </w:r>
          </w:p>
        </w:tc>
        <w:tc>
          <w:tcPr>
            <w:tcW w:w="1000" w:type="pct"/>
            <w:shd w:val="clear" w:color="auto" w:fill="7A7479"/>
            <w:vAlign w:val="bottom"/>
          </w:tcPr>
          <w:p w14:paraId="7DC3EE4C" w14:textId="77777777" w:rsidR="006F2138" w:rsidRPr="00EB25A0" w:rsidRDefault="006F2138" w:rsidP="00A039B3">
            <w:pPr>
              <w:spacing w:before="0" w:after="0"/>
              <w:rPr>
                <w:b/>
                <w:color w:val="FFFFFF" w:themeColor="background1"/>
              </w:rPr>
            </w:pPr>
            <w:r w:rsidRPr="00EB25A0">
              <w:rPr>
                <w:b/>
                <w:color w:val="FFFFFF" w:themeColor="background1"/>
              </w:rPr>
              <w:t>Date of birth</w:t>
            </w:r>
          </w:p>
        </w:tc>
        <w:tc>
          <w:tcPr>
            <w:tcW w:w="1000" w:type="pct"/>
            <w:shd w:val="clear" w:color="auto" w:fill="7A7479"/>
            <w:vAlign w:val="bottom"/>
          </w:tcPr>
          <w:p w14:paraId="6099DFCE" w14:textId="33DFC384" w:rsidR="006F2138" w:rsidRPr="00EB25A0" w:rsidRDefault="006F2138" w:rsidP="00A039B3">
            <w:pPr>
              <w:spacing w:before="0" w:after="0"/>
              <w:rPr>
                <w:b/>
                <w:color w:val="FFFFFF" w:themeColor="background1"/>
              </w:rPr>
            </w:pPr>
            <w:r w:rsidRPr="00EB25A0">
              <w:rPr>
                <w:b/>
                <w:color w:val="FFFFFF" w:themeColor="background1"/>
              </w:rPr>
              <w:t xml:space="preserve">Date </w:t>
            </w:r>
            <w:r w:rsidR="00D84B79" w:rsidRPr="00EB25A0">
              <w:rPr>
                <w:b/>
                <w:color w:val="FFFFFF" w:themeColor="background1"/>
              </w:rPr>
              <w:t>applied</w:t>
            </w:r>
          </w:p>
        </w:tc>
      </w:tr>
      <w:tr w:rsidR="006F2138" w:rsidRPr="00F437A3" w14:paraId="43C49CD2" w14:textId="77777777" w:rsidTr="00A039B3">
        <w:tc>
          <w:tcPr>
            <w:tcW w:w="2500" w:type="pct"/>
          </w:tcPr>
          <w:p w14:paraId="4CA3184F"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27E876C7"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1C216F3C"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49B51A73"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6F2138" w:rsidRPr="00F437A3" w14:paraId="425580CD" w14:textId="77777777" w:rsidTr="00A039B3">
        <w:tc>
          <w:tcPr>
            <w:tcW w:w="2500" w:type="pct"/>
          </w:tcPr>
          <w:p w14:paraId="68C10578"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4FFBBCFC"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078DFB13"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6CE5AE1D"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6F2138" w:rsidRPr="00F437A3" w14:paraId="092E20C1" w14:textId="77777777" w:rsidTr="00A039B3">
        <w:tc>
          <w:tcPr>
            <w:tcW w:w="2500" w:type="pct"/>
          </w:tcPr>
          <w:p w14:paraId="653B1276"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2640187A"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03F7D179"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552BB791"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6F2138" w:rsidRPr="00F437A3" w14:paraId="4BFD5EC3" w14:textId="77777777" w:rsidTr="00A039B3">
        <w:tc>
          <w:tcPr>
            <w:tcW w:w="2500" w:type="pct"/>
          </w:tcPr>
          <w:p w14:paraId="49AB2EE1"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4732525E"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708EB7D0"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2E2E9455"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6F2138" w:rsidRPr="00F437A3" w14:paraId="6C2A2E4B" w14:textId="77777777" w:rsidTr="00A039B3">
        <w:tc>
          <w:tcPr>
            <w:tcW w:w="2500" w:type="pct"/>
          </w:tcPr>
          <w:p w14:paraId="52294F88"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15DCF571"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58C0AC24"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7298D4D7"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6F2138" w:rsidRPr="00F437A3" w14:paraId="3210FEA8" w14:textId="77777777" w:rsidTr="00A039B3">
        <w:tc>
          <w:tcPr>
            <w:tcW w:w="2500" w:type="pct"/>
          </w:tcPr>
          <w:p w14:paraId="293EEC8F"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500" w:type="pct"/>
            <w:shd w:val="clear" w:color="auto" w:fill="auto"/>
          </w:tcPr>
          <w:p w14:paraId="6E05E06B"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shd w:val="clear" w:color="auto" w:fill="auto"/>
          </w:tcPr>
          <w:p w14:paraId="727F6B18"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1000" w:type="pct"/>
          </w:tcPr>
          <w:p w14:paraId="1D3C6C3C" w14:textId="77777777" w:rsidR="006F2138" w:rsidRPr="00F437A3" w:rsidRDefault="006F2138"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51064A19" w14:textId="77777777" w:rsidR="00A039B3" w:rsidRPr="00F437A3" w:rsidRDefault="00A039B3" w:rsidP="00A039B3">
      <w:pPr>
        <w:rPr>
          <w:sz w:val="28"/>
          <w:szCs w:val="28"/>
        </w:rPr>
      </w:pPr>
      <w:r w:rsidRPr="00F437A3">
        <w:rPr>
          <w:b/>
          <w:sz w:val="28"/>
          <w:szCs w:val="28"/>
        </w:rPr>
        <w:t>Bank accounts and savings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5224"/>
        <w:gridCol w:w="2613"/>
        <w:gridCol w:w="2613"/>
      </w:tblGrid>
      <w:tr w:rsidR="00A039B3" w:rsidRPr="00F437A3" w14:paraId="4D87A91A" w14:textId="77777777" w:rsidTr="00A039B3">
        <w:tc>
          <w:tcPr>
            <w:tcW w:w="2500" w:type="pct"/>
            <w:shd w:val="clear" w:color="auto" w:fill="7A7479"/>
          </w:tcPr>
          <w:p w14:paraId="79557D77" w14:textId="77777777" w:rsidR="00A039B3" w:rsidRPr="00F437A3" w:rsidRDefault="00A039B3" w:rsidP="00842B85">
            <w:pPr>
              <w:spacing w:before="0" w:after="0"/>
              <w:rPr>
                <w:rFonts w:cs="Arial"/>
                <w:b/>
                <w:color w:val="FFFFFF" w:themeColor="background1"/>
                <w:szCs w:val="24"/>
              </w:rPr>
            </w:pPr>
            <w:r w:rsidRPr="00F437A3">
              <w:rPr>
                <w:rFonts w:cs="Arial"/>
                <w:b/>
                <w:color w:val="FFFFFF" w:themeColor="background1"/>
                <w:szCs w:val="24"/>
              </w:rPr>
              <w:t>Bank accounts and savings</w:t>
            </w:r>
          </w:p>
        </w:tc>
        <w:tc>
          <w:tcPr>
            <w:tcW w:w="1250" w:type="pct"/>
            <w:shd w:val="clear" w:color="auto" w:fill="7A7479"/>
          </w:tcPr>
          <w:p w14:paraId="5FBB3D02" w14:textId="77777777" w:rsidR="00A039B3" w:rsidRPr="00F437A3" w:rsidRDefault="00A039B3" w:rsidP="00842B85">
            <w:pPr>
              <w:spacing w:before="0" w:after="0"/>
              <w:rPr>
                <w:rFonts w:cs="Arial"/>
                <w:b/>
                <w:color w:val="FFFFFF" w:themeColor="background1"/>
                <w:szCs w:val="24"/>
              </w:rPr>
            </w:pPr>
            <w:r w:rsidRPr="00F437A3">
              <w:rPr>
                <w:rFonts w:cs="Arial"/>
                <w:b/>
                <w:color w:val="FFFFFF" w:themeColor="background1"/>
                <w:szCs w:val="24"/>
              </w:rPr>
              <w:t>Parent / carer</w:t>
            </w:r>
          </w:p>
        </w:tc>
        <w:tc>
          <w:tcPr>
            <w:tcW w:w="1250" w:type="pct"/>
            <w:shd w:val="clear" w:color="auto" w:fill="7A7479"/>
          </w:tcPr>
          <w:p w14:paraId="2D205C74" w14:textId="77777777" w:rsidR="00A039B3" w:rsidRPr="00F437A3" w:rsidRDefault="00A039B3" w:rsidP="00842B85">
            <w:pPr>
              <w:spacing w:before="0" w:after="0"/>
              <w:rPr>
                <w:rFonts w:cs="Arial"/>
                <w:b/>
                <w:color w:val="FFFFFF" w:themeColor="background1"/>
                <w:szCs w:val="24"/>
              </w:rPr>
            </w:pPr>
            <w:r w:rsidRPr="00F437A3">
              <w:rPr>
                <w:rFonts w:cs="Arial"/>
                <w:b/>
                <w:color w:val="FFFFFF" w:themeColor="background1"/>
                <w:szCs w:val="24"/>
              </w:rPr>
              <w:t>Partner, if applicable</w:t>
            </w:r>
          </w:p>
        </w:tc>
      </w:tr>
      <w:tr w:rsidR="00A039B3" w:rsidRPr="00F437A3" w14:paraId="68F70E26" w14:textId="77777777" w:rsidTr="00A039B3">
        <w:tc>
          <w:tcPr>
            <w:tcW w:w="2500" w:type="pct"/>
            <w:shd w:val="clear" w:color="auto" w:fill="auto"/>
          </w:tcPr>
          <w:p w14:paraId="686F37EA" w14:textId="77777777" w:rsidR="00A039B3" w:rsidRPr="00F437A3" w:rsidRDefault="00A039B3" w:rsidP="00842B85">
            <w:pPr>
              <w:spacing w:before="0" w:after="0"/>
              <w:rPr>
                <w:rFonts w:cs="Arial"/>
                <w:szCs w:val="24"/>
              </w:rPr>
            </w:pPr>
            <w:r w:rsidRPr="00F437A3">
              <w:rPr>
                <w:rFonts w:cs="Arial"/>
                <w:szCs w:val="24"/>
              </w:rPr>
              <w:t xml:space="preserve">I have a bank account </w:t>
            </w:r>
            <w:r w:rsidRPr="00F437A3">
              <w:rPr>
                <w:rFonts w:cs="Arial"/>
                <w:b/>
                <w:szCs w:val="24"/>
              </w:rPr>
              <w:t>in credit</w:t>
            </w:r>
            <w:r w:rsidRPr="00F437A3">
              <w:rPr>
                <w:rFonts w:cs="Arial"/>
                <w:szCs w:val="24"/>
              </w:rPr>
              <w:t xml:space="preserve"> by:</w:t>
            </w:r>
          </w:p>
        </w:tc>
        <w:tc>
          <w:tcPr>
            <w:tcW w:w="1250" w:type="pct"/>
            <w:shd w:val="clear" w:color="auto" w:fill="auto"/>
          </w:tcPr>
          <w:p w14:paraId="0DC0F450"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1250" w:type="pct"/>
          </w:tcPr>
          <w:p w14:paraId="3E694E8B"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A039B3" w:rsidRPr="00F437A3" w14:paraId="5ECBA852" w14:textId="77777777" w:rsidTr="00A039B3">
        <w:tc>
          <w:tcPr>
            <w:tcW w:w="2500" w:type="pct"/>
            <w:shd w:val="clear" w:color="auto" w:fill="auto"/>
          </w:tcPr>
          <w:p w14:paraId="68E6B7F8" w14:textId="77777777" w:rsidR="00A039B3" w:rsidRPr="00F437A3" w:rsidRDefault="00A039B3" w:rsidP="00842B85">
            <w:pPr>
              <w:spacing w:before="0" w:after="0"/>
              <w:rPr>
                <w:rFonts w:cs="Arial"/>
                <w:szCs w:val="24"/>
              </w:rPr>
            </w:pPr>
            <w:r w:rsidRPr="00F437A3">
              <w:rPr>
                <w:rFonts w:cs="Arial"/>
                <w:szCs w:val="24"/>
              </w:rPr>
              <w:t xml:space="preserve">I have a bank account </w:t>
            </w:r>
            <w:r w:rsidRPr="00F437A3">
              <w:rPr>
                <w:rFonts w:cs="Arial"/>
                <w:b/>
                <w:szCs w:val="24"/>
              </w:rPr>
              <w:t>overdrawn</w:t>
            </w:r>
            <w:r w:rsidRPr="00F437A3">
              <w:rPr>
                <w:rFonts w:cs="Arial"/>
                <w:szCs w:val="24"/>
              </w:rPr>
              <w:t xml:space="preserve"> by:</w:t>
            </w:r>
          </w:p>
        </w:tc>
        <w:tc>
          <w:tcPr>
            <w:tcW w:w="1250" w:type="pct"/>
            <w:shd w:val="clear" w:color="auto" w:fill="auto"/>
          </w:tcPr>
          <w:p w14:paraId="762CA212"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1250" w:type="pct"/>
          </w:tcPr>
          <w:p w14:paraId="29528BD8"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A039B3" w:rsidRPr="00F437A3" w14:paraId="471D7D65" w14:textId="77777777" w:rsidTr="00A039B3">
        <w:tc>
          <w:tcPr>
            <w:tcW w:w="2500" w:type="pct"/>
            <w:shd w:val="clear" w:color="auto" w:fill="auto"/>
          </w:tcPr>
          <w:p w14:paraId="46053D3C" w14:textId="77777777" w:rsidR="00A039B3" w:rsidRPr="00F437A3" w:rsidRDefault="00A039B3" w:rsidP="00842B85">
            <w:pPr>
              <w:spacing w:before="0" w:after="0"/>
              <w:rPr>
                <w:rFonts w:cs="Arial"/>
                <w:szCs w:val="24"/>
              </w:rPr>
            </w:pPr>
            <w:r w:rsidRPr="00F437A3">
              <w:rPr>
                <w:rFonts w:cs="Arial"/>
                <w:szCs w:val="24"/>
              </w:rPr>
              <w:t>I have a savings account or building society account with the amount:</w:t>
            </w:r>
          </w:p>
        </w:tc>
        <w:tc>
          <w:tcPr>
            <w:tcW w:w="1250" w:type="pct"/>
            <w:shd w:val="clear" w:color="auto" w:fill="auto"/>
          </w:tcPr>
          <w:p w14:paraId="520B12C5"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1250" w:type="pct"/>
          </w:tcPr>
          <w:p w14:paraId="0DDBDF98" w14:textId="77777777" w:rsidR="00A039B3" w:rsidRPr="00F437A3" w:rsidRDefault="00A039B3"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bl>
    <w:p w14:paraId="516067DA" w14:textId="77777777" w:rsidR="00D84B79" w:rsidRPr="00F437A3" w:rsidRDefault="00D84B79" w:rsidP="00857C3C">
      <w:pPr>
        <w:spacing w:before="0" w:after="0"/>
      </w:pPr>
      <w:r w:rsidRPr="00F437A3">
        <w:br w:type="page"/>
      </w:r>
    </w:p>
    <w:p w14:paraId="7A7D0011" w14:textId="77777777" w:rsidR="00F81888" w:rsidRPr="00F437A3" w:rsidRDefault="00F81888" w:rsidP="00A039B3">
      <w:pPr>
        <w:pStyle w:val="Heading3"/>
      </w:pPr>
      <w:r w:rsidRPr="00F437A3">
        <w:lastRenderedPageBreak/>
        <w:t>Income and outgoings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2612"/>
        <w:gridCol w:w="1044"/>
        <w:gridCol w:w="1359"/>
        <w:gridCol w:w="418"/>
        <w:gridCol w:w="2613"/>
        <w:gridCol w:w="1045"/>
        <w:gridCol w:w="1359"/>
      </w:tblGrid>
      <w:tr w:rsidR="00F27278" w:rsidRPr="00F437A3" w14:paraId="4CFBEE03" w14:textId="77777777" w:rsidTr="00842B85">
        <w:tc>
          <w:tcPr>
            <w:tcW w:w="2400" w:type="pct"/>
            <w:gridSpan w:val="3"/>
            <w:shd w:val="clear" w:color="auto" w:fill="7A7479"/>
          </w:tcPr>
          <w:p w14:paraId="28787F44" w14:textId="77777777" w:rsidR="00F27278" w:rsidRPr="00F437A3" w:rsidRDefault="00F27278" w:rsidP="00AA23B7">
            <w:pPr>
              <w:spacing w:before="0" w:after="0"/>
              <w:rPr>
                <w:rFonts w:cs="Arial"/>
                <w:b/>
                <w:color w:val="FFFFFF" w:themeColor="background1"/>
                <w:szCs w:val="24"/>
              </w:rPr>
            </w:pPr>
            <w:r w:rsidRPr="00F437A3">
              <w:rPr>
                <w:rFonts w:cs="Arial"/>
                <w:b/>
                <w:color w:val="FFFFFF" w:themeColor="background1"/>
                <w:szCs w:val="24"/>
              </w:rPr>
              <w:t>Income – main carer</w:t>
            </w:r>
          </w:p>
        </w:tc>
        <w:tc>
          <w:tcPr>
            <w:tcW w:w="200" w:type="pct"/>
            <w:vMerge w:val="restart"/>
            <w:tcBorders>
              <w:top w:val="nil"/>
            </w:tcBorders>
            <w:shd w:val="clear" w:color="auto" w:fill="auto"/>
          </w:tcPr>
          <w:p w14:paraId="31B72D8B" w14:textId="77777777" w:rsidR="00F27278" w:rsidRPr="00F437A3" w:rsidRDefault="00F27278" w:rsidP="00AA23B7">
            <w:pPr>
              <w:spacing w:before="0" w:after="0"/>
              <w:rPr>
                <w:rFonts w:cs="Arial"/>
                <w:color w:val="FFFFFF" w:themeColor="background1"/>
                <w:szCs w:val="24"/>
              </w:rPr>
            </w:pPr>
          </w:p>
        </w:tc>
        <w:tc>
          <w:tcPr>
            <w:tcW w:w="2400" w:type="pct"/>
            <w:gridSpan w:val="3"/>
            <w:shd w:val="clear" w:color="auto" w:fill="7A7479"/>
          </w:tcPr>
          <w:p w14:paraId="5B5AFF2B" w14:textId="77777777" w:rsidR="00F27278" w:rsidRPr="00F437A3" w:rsidRDefault="00F27278" w:rsidP="00247691">
            <w:pPr>
              <w:spacing w:before="0" w:after="0"/>
              <w:rPr>
                <w:rFonts w:cs="Arial"/>
                <w:b/>
                <w:color w:val="FFFFFF" w:themeColor="background1"/>
                <w:szCs w:val="24"/>
              </w:rPr>
            </w:pPr>
            <w:r w:rsidRPr="00F437A3">
              <w:rPr>
                <w:rFonts w:cs="Arial"/>
                <w:b/>
                <w:color w:val="FFFFFF" w:themeColor="background1"/>
                <w:szCs w:val="24"/>
              </w:rPr>
              <w:t>Income – partner</w:t>
            </w:r>
            <w:r w:rsidR="00247691" w:rsidRPr="00F437A3">
              <w:rPr>
                <w:rFonts w:cs="Arial"/>
                <w:b/>
                <w:color w:val="FFFFFF" w:themeColor="background1"/>
                <w:szCs w:val="24"/>
              </w:rPr>
              <w:t>, if applicable</w:t>
            </w:r>
          </w:p>
        </w:tc>
      </w:tr>
      <w:tr w:rsidR="00F27278" w:rsidRPr="00F437A3" w14:paraId="50EE2CD4" w14:textId="77777777" w:rsidTr="00842B85">
        <w:tc>
          <w:tcPr>
            <w:tcW w:w="1250" w:type="pct"/>
            <w:shd w:val="clear" w:color="auto" w:fill="auto"/>
          </w:tcPr>
          <w:p w14:paraId="77E6B750" w14:textId="77777777" w:rsidR="00F27278" w:rsidRPr="00F437A3" w:rsidRDefault="00F27278" w:rsidP="00AA23B7">
            <w:pPr>
              <w:spacing w:before="0" w:after="0"/>
              <w:rPr>
                <w:rFonts w:cs="Arial"/>
                <w:szCs w:val="24"/>
              </w:rPr>
            </w:pPr>
            <w:r w:rsidRPr="00F437A3">
              <w:rPr>
                <w:rFonts w:cs="Arial"/>
                <w:szCs w:val="24"/>
              </w:rPr>
              <w:t>Usual take-home pay</w:t>
            </w:r>
          </w:p>
        </w:tc>
        <w:tc>
          <w:tcPr>
            <w:tcW w:w="500" w:type="pct"/>
          </w:tcPr>
          <w:p w14:paraId="69136A2D"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28DD32C4"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8F14AB1" w14:textId="77777777" w:rsidR="00F27278" w:rsidRPr="00F437A3" w:rsidRDefault="00F27278" w:rsidP="00AA23B7">
            <w:pPr>
              <w:spacing w:before="0" w:after="0"/>
              <w:rPr>
                <w:rFonts w:cs="Arial"/>
                <w:szCs w:val="24"/>
              </w:rPr>
            </w:pPr>
          </w:p>
        </w:tc>
        <w:tc>
          <w:tcPr>
            <w:tcW w:w="1250" w:type="pct"/>
          </w:tcPr>
          <w:p w14:paraId="6BCB38B2" w14:textId="77777777" w:rsidR="00F27278" w:rsidRPr="00F437A3" w:rsidRDefault="00F27278" w:rsidP="00AA23B7">
            <w:pPr>
              <w:spacing w:before="0" w:after="0"/>
              <w:rPr>
                <w:rFonts w:cs="Arial"/>
                <w:szCs w:val="24"/>
              </w:rPr>
            </w:pPr>
            <w:r w:rsidRPr="00F437A3">
              <w:rPr>
                <w:rFonts w:cs="Arial"/>
                <w:szCs w:val="24"/>
              </w:rPr>
              <w:t>Usual take-home pay</w:t>
            </w:r>
          </w:p>
        </w:tc>
        <w:tc>
          <w:tcPr>
            <w:tcW w:w="500" w:type="pct"/>
          </w:tcPr>
          <w:p w14:paraId="6E4B010B"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E73F0EA"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2DF92E61" w14:textId="77777777" w:rsidTr="00842B85">
        <w:tc>
          <w:tcPr>
            <w:tcW w:w="1250" w:type="pct"/>
            <w:shd w:val="clear" w:color="auto" w:fill="auto"/>
          </w:tcPr>
          <w:p w14:paraId="5C3AA977" w14:textId="77777777" w:rsidR="00F27278" w:rsidRPr="00F437A3" w:rsidRDefault="00F27278" w:rsidP="00AA23B7">
            <w:pPr>
              <w:spacing w:before="0" w:after="0"/>
              <w:rPr>
                <w:rFonts w:cs="Arial"/>
                <w:szCs w:val="24"/>
              </w:rPr>
            </w:pPr>
            <w:r w:rsidRPr="00F437A3">
              <w:rPr>
                <w:rFonts w:cs="Arial"/>
                <w:szCs w:val="24"/>
              </w:rPr>
              <w:t>Income support</w:t>
            </w:r>
          </w:p>
        </w:tc>
        <w:tc>
          <w:tcPr>
            <w:tcW w:w="500" w:type="pct"/>
          </w:tcPr>
          <w:p w14:paraId="51841C03"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4337A80"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55EF716A" w14:textId="77777777" w:rsidR="00F27278" w:rsidRPr="00F437A3" w:rsidRDefault="00F27278" w:rsidP="00AA23B7">
            <w:pPr>
              <w:spacing w:before="0" w:after="0"/>
              <w:rPr>
                <w:rFonts w:cs="Arial"/>
                <w:szCs w:val="24"/>
              </w:rPr>
            </w:pPr>
          </w:p>
        </w:tc>
        <w:tc>
          <w:tcPr>
            <w:tcW w:w="1250" w:type="pct"/>
          </w:tcPr>
          <w:p w14:paraId="5DDEE572" w14:textId="77777777" w:rsidR="00F27278" w:rsidRPr="00F437A3" w:rsidRDefault="00F27278" w:rsidP="00AA23B7">
            <w:pPr>
              <w:spacing w:before="0" w:after="0"/>
              <w:rPr>
                <w:rFonts w:cs="Arial"/>
                <w:szCs w:val="24"/>
              </w:rPr>
            </w:pPr>
            <w:r w:rsidRPr="00F437A3">
              <w:rPr>
                <w:rFonts w:cs="Arial"/>
                <w:szCs w:val="24"/>
              </w:rPr>
              <w:t>Income support</w:t>
            </w:r>
          </w:p>
        </w:tc>
        <w:tc>
          <w:tcPr>
            <w:tcW w:w="500" w:type="pct"/>
          </w:tcPr>
          <w:p w14:paraId="4B151C82"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3F375C1"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2B7BD631" w14:textId="77777777" w:rsidTr="00842B85">
        <w:tc>
          <w:tcPr>
            <w:tcW w:w="1250" w:type="pct"/>
            <w:shd w:val="clear" w:color="auto" w:fill="auto"/>
          </w:tcPr>
          <w:p w14:paraId="4B74FABB" w14:textId="77777777" w:rsidR="00F27278" w:rsidRPr="00F437A3" w:rsidRDefault="00F27278" w:rsidP="00AA23B7">
            <w:pPr>
              <w:spacing w:before="0" w:after="0"/>
              <w:rPr>
                <w:rFonts w:cs="Arial"/>
                <w:szCs w:val="24"/>
              </w:rPr>
            </w:pPr>
            <w:r w:rsidRPr="00F437A3">
              <w:rPr>
                <w:rFonts w:cs="Arial"/>
                <w:szCs w:val="24"/>
              </w:rPr>
              <w:t>Other state benefits</w:t>
            </w:r>
          </w:p>
        </w:tc>
        <w:tc>
          <w:tcPr>
            <w:tcW w:w="500" w:type="pct"/>
          </w:tcPr>
          <w:p w14:paraId="61C3BA50"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2CCF7BDC"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ECF76DF" w14:textId="77777777" w:rsidR="00F27278" w:rsidRPr="00F437A3" w:rsidRDefault="00F27278" w:rsidP="00AA23B7">
            <w:pPr>
              <w:spacing w:before="0" w:after="0"/>
              <w:rPr>
                <w:rFonts w:cs="Arial"/>
                <w:szCs w:val="24"/>
              </w:rPr>
            </w:pPr>
          </w:p>
        </w:tc>
        <w:tc>
          <w:tcPr>
            <w:tcW w:w="1250" w:type="pct"/>
          </w:tcPr>
          <w:p w14:paraId="68101B95" w14:textId="77777777" w:rsidR="00F27278" w:rsidRPr="00F437A3" w:rsidRDefault="00F27278" w:rsidP="00AA23B7">
            <w:pPr>
              <w:spacing w:before="0" w:after="0"/>
              <w:rPr>
                <w:rFonts w:cs="Arial"/>
                <w:szCs w:val="24"/>
              </w:rPr>
            </w:pPr>
            <w:r w:rsidRPr="00F437A3">
              <w:rPr>
                <w:rFonts w:cs="Arial"/>
                <w:szCs w:val="24"/>
              </w:rPr>
              <w:t>Other state benefits</w:t>
            </w:r>
          </w:p>
        </w:tc>
        <w:tc>
          <w:tcPr>
            <w:tcW w:w="500" w:type="pct"/>
          </w:tcPr>
          <w:p w14:paraId="4CFF0369"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6E32BCA4"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6CE80814" w14:textId="77777777" w:rsidTr="00842B85">
        <w:tc>
          <w:tcPr>
            <w:tcW w:w="1250" w:type="pct"/>
            <w:shd w:val="clear" w:color="auto" w:fill="auto"/>
          </w:tcPr>
          <w:p w14:paraId="48D4DDF5" w14:textId="77777777" w:rsidR="00F27278" w:rsidRPr="00F437A3" w:rsidRDefault="00F27278" w:rsidP="00AA23B7">
            <w:pPr>
              <w:spacing w:before="0" w:after="0"/>
              <w:rPr>
                <w:rFonts w:cs="Arial"/>
                <w:szCs w:val="24"/>
              </w:rPr>
            </w:pPr>
            <w:r w:rsidRPr="00F437A3">
              <w:rPr>
                <w:rFonts w:cs="Arial"/>
                <w:szCs w:val="24"/>
              </w:rPr>
              <w:t>Pension</w:t>
            </w:r>
          </w:p>
        </w:tc>
        <w:tc>
          <w:tcPr>
            <w:tcW w:w="500" w:type="pct"/>
          </w:tcPr>
          <w:p w14:paraId="2953D6C6"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0632A72"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76019F3" w14:textId="77777777" w:rsidR="00F27278" w:rsidRPr="00F437A3" w:rsidRDefault="00F27278" w:rsidP="00AA23B7">
            <w:pPr>
              <w:spacing w:before="0" w:after="0"/>
              <w:rPr>
                <w:rFonts w:cs="Arial"/>
                <w:szCs w:val="24"/>
              </w:rPr>
            </w:pPr>
          </w:p>
        </w:tc>
        <w:tc>
          <w:tcPr>
            <w:tcW w:w="1250" w:type="pct"/>
          </w:tcPr>
          <w:p w14:paraId="4CD06481" w14:textId="77777777" w:rsidR="00F27278" w:rsidRPr="00F437A3" w:rsidRDefault="00F27278" w:rsidP="00AA23B7">
            <w:pPr>
              <w:spacing w:before="0" w:after="0"/>
              <w:rPr>
                <w:rFonts w:cs="Arial"/>
                <w:szCs w:val="24"/>
              </w:rPr>
            </w:pPr>
            <w:r w:rsidRPr="00F437A3">
              <w:rPr>
                <w:rFonts w:cs="Arial"/>
                <w:szCs w:val="24"/>
              </w:rPr>
              <w:t>Pension</w:t>
            </w:r>
          </w:p>
        </w:tc>
        <w:tc>
          <w:tcPr>
            <w:tcW w:w="500" w:type="pct"/>
          </w:tcPr>
          <w:p w14:paraId="71AC91E9"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4668AD0"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316A3CB6" w14:textId="77777777" w:rsidTr="00842B85">
        <w:tc>
          <w:tcPr>
            <w:tcW w:w="1250" w:type="pct"/>
            <w:shd w:val="clear" w:color="auto" w:fill="auto"/>
          </w:tcPr>
          <w:p w14:paraId="1C8AE227" w14:textId="77777777" w:rsidR="00F27278" w:rsidRPr="00F437A3" w:rsidRDefault="00F27278" w:rsidP="00AA23B7">
            <w:pPr>
              <w:spacing w:before="0" w:after="0"/>
              <w:rPr>
                <w:rFonts w:cs="Arial"/>
                <w:szCs w:val="24"/>
              </w:rPr>
            </w:pPr>
            <w:r w:rsidRPr="00F437A3">
              <w:rPr>
                <w:rFonts w:cs="Arial"/>
                <w:szCs w:val="24"/>
              </w:rPr>
              <w:t>Others give me</w:t>
            </w:r>
          </w:p>
        </w:tc>
        <w:tc>
          <w:tcPr>
            <w:tcW w:w="500" w:type="pct"/>
          </w:tcPr>
          <w:p w14:paraId="1712A173"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0C883DB"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6777428C" w14:textId="77777777" w:rsidR="00F27278" w:rsidRPr="00F437A3" w:rsidRDefault="00F27278" w:rsidP="00AA23B7">
            <w:pPr>
              <w:spacing w:before="0" w:after="0"/>
              <w:rPr>
                <w:rFonts w:cs="Arial"/>
                <w:szCs w:val="24"/>
              </w:rPr>
            </w:pPr>
          </w:p>
        </w:tc>
        <w:tc>
          <w:tcPr>
            <w:tcW w:w="1250" w:type="pct"/>
          </w:tcPr>
          <w:p w14:paraId="6540D477" w14:textId="77777777" w:rsidR="00F27278" w:rsidRPr="00F437A3" w:rsidRDefault="00F27278" w:rsidP="00AA23B7">
            <w:pPr>
              <w:spacing w:before="0" w:after="0"/>
              <w:rPr>
                <w:rFonts w:cs="Arial"/>
                <w:szCs w:val="24"/>
              </w:rPr>
            </w:pPr>
            <w:r w:rsidRPr="00F437A3">
              <w:rPr>
                <w:rFonts w:cs="Arial"/>
                <w:szCs w:val="24"/>
              </w:rPr>
              <w:t>Others give me</w:t>
            </w:r>
          </w:p>
        </w:tc>
        <w:tc>
          <w:tcPr>
            <w:tcW w:w="500" w:type="pct"/>
          </w:tcPr>
          <w:p w14:paraId="0323D0BF"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00BD800"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34C5907E" w14:textId="77777777" w:rsidTr="00842B85">
        <w:tc>
          <w:tcPr>
            <w:tcW w:w="2400" w:type="pct"/>
            <w:gridSpan w:val="3"/>
            <w:shd w:val="clear" w:color="auto" w:fill="auto"/>
          </w:tcPr>
          <w:p w14:paraId="53A7F240" w14:textId="77777777" w:rsidR="00F27278" w:rsidRPr="00F437A3" w:rsidRDefault="00F27278" w:rsidP="00842B85">
            <w:pPr>
              <w:spacing w:before="0" w:after="0"/>
              <w:rPr>
                <w:rFonts w:cs="Arial"/>
                <w:b/>
                <w:szCs w:val="24"/>
              </w:rPr>
            </w:pPr>
            <w:r w:rsidRPr="00F437A3">
              <w:rPr>
                <w:rFonts w:cs="Arial"/>
                <w:b/>
                <w:szCs w:val="24"/>
              </w:rPr>
              <w:t>Other income:</w:t>
            </w:r>
          </w:p>
        </w:tc>
        <w:tc>
          <w:tcPr>
            <w:tcW w:w="200" w:type="pct"/>
            <w:vMerge/>
            <w:shd w:val="clear" w:color="auto" w:fill="auto"/>
          </w:tcPr>
          <w:p w14:paraId="6D055CCF" w14:textId="77777777" w:rsidR="00F27278" w:rsidRPr="00F437A3" w:rsidRDefault="00F27278" w:rsidP="00842B85">
            <w:pPr>
              <w:spacing w:before="0" w:after="0"/>
              <w:rPr>
                <w:rFonts w:cs="Arial"/>
                <w:szCs w:val="24"/>
              </w:rPr>
            </w:pPr>
          </w:p>
        </w:tc>
        <w:tc>
          <w:tcPr>
            <w:tcW w:w="2400" w:type="pct"/>
            <w:gridSpan w:val="3"/>
          </w:tcPr>
          <w:p w14:paraId="01C6700F" w14:textId="77777777" w:rsidR="00F27278" w:rsidRPr="00F437A3" w:rsidRDefault="00F27278" w:rsidP="00842B85">
            <w:pPr>
              <w:spacing w:before="0" w:after="0"/>
              <w:rPr>
                <w:rFonts w:cs="Arial"/>
                <w:b/>
                <w:szCs w:val="24"/>
              </w:rPr>
            </w:pPr>
            <w:r w:rsidRPr="00F437A3">
              <w:rPr>
                <w:rFonts w:cs="Arial"/>
                <w:b/>
                <w:szCs w:val="24"/>
              </w:rPr>
              <w:t>Other income:</w:t>
            </w:r>
          </w:p>
        </w:tc>
      </w:tr>
      <w:tr w:rsidR="00F27278" w:rsidRPr="00F437A3" w14:paraId="2641CD10" w14:textId="77777777" w:rsidTr="00842B85">
        <w:tc>
          <w:tcPr>
            <w:tcW w:w="1250" w:type="pct"/>
            <w:shd w:val="clear" w:color="auto" w:fill="auto"/>
          </w:tcPr>
          <w:p w14:paraId="1A450F97"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6673C7DB"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2C6F8A6"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63DB4D9" w14:textId="77777777" w:rsidR="00F27278" w:rsidRPr="00F437A3" w:rsidRDefault="00F27278" w:rsidP="00AA23B7">
            <w:pPr>
              <w:spacing w:before="0" w:after="0"/>
              <w:rPr>
                <w:rFonts w:cs="Arial"/>
                <w:szCs w:val="24"/>
              </w:rPr>
            </w:pPr>
          </w:p>
        </w:tc>
        <w:tc>
          <w:tcPr>
            <w:tcW w:w="1250" w:type="pct"/>
          </w:tcPr>
          <w:p w14:paraId="284FB9AF"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159338AE"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BF23756"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20999907" w14:textId="77777777" w:rsidTr="00842B85">
        <w:tc>
          <w:tcPr>
            <w:tcW w:w="1250" w:type="pct"/>
            <w:shd w:val="clear" w:color="auto" w:fill="auto"/>
          </w:tcPr>
          <w:p w14:paraId="4564AB17"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420467BF"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3E0CF4C9"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12179A2A" w14:textId="77777777" w:rsidR="00F27278" w:rsidRPr="00F437A3" w:rsidRDefault="00F27278" w:rsidP="00AA23B7">
            <w:pPr>
              <w:spacing w:before="0" w:after="0"/>
              <w:rPr>
                <w:rFonts w:cs="Arial"/>
                <w:szCs w:val="24"/>
              </w:rPr>
            </w:pPr>
          </w:p>
        </w:tc>
        <w:tc>
          <w:tcPr>
            <w:tcW w:w="1250" w:type="pct"/>
          </w:tcPr>
          <w:p w14:paraId="2E81FA40"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4B6A3D8B"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5C7E499"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7744BD98" w14:textId="77777777" w:rsidTr="00842B85">
        <w:tc>
          <w:tcPr>
            <w:tcW w:w="1250" w:type="pct"/>
            <w:shd w:val="clear" w:color="auto" w:fill="auto"/>
          </w:tcPr>
          <w:p w14:paraId="3F90540C"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1EF5142C"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3B139E39"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7AA9BA0F" w14:textId="77777777" w:rsidR="00F27278" w:rsidRPr="00F437A3" w:rsidRDefault="00F27278" w:rsidP="00AA23B7">
            <w:pPr>
              <w:spacing w:before="0" w:after="0"/>
              <w:rPr>
                <w:rFonts w:cs="Arial"/>
                <w:szCs w:val="24"/>
              </w:rPr>
            </w:pPr>
          </w:p>
        </w:tc>
        <w:tc>
          <w:tcPr>
            <w:tcW w:w="1250" w:type="pct"/>
          </w:tcPr>
          <w:p w14:paraId="5C53CAFB"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159EF101"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D906378"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288D2223" w14:textId="77777777" w:rsidTr="00842B85">
        <w:tc>
          <w:tcPr>
            <w:tcW w:w="1250" w:type="pct"/>
            <w:shd w:val="clear" w:color="auto" w:fill="auto"/>
          </w:tcPr>
          <w:p w14:paraId="232A699B"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2D221CAD"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0B2E9A0"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3AB94B42" w14:textId="77777777" w:rsidR="00F27278" w:rsidRPr="00F437A3" w:rsidRDefault="00F27278" w:rsidP="00AA23B7">
            <w:pPr>
              <w:spacing w:before="0" w:after="0"/>
              <w:rPr>
                <w:rFonts w:cs="Arial"/>
                <w:szCs w:val="24"/>
              </w:rPr>
            </w:pPr>
          </w:p>
        </w:tc>
        <w:tc>
          <w:tcPr>
            <w:tcW w:w="1250" w:type="pct"/>
          </w:tcPr>
          <w:p w14:paraId="7188FC4A" w14:textId="77777777" w:rsidR="00F27278" w:rsidRPr="00F437A3" w:rsidRDefault="00F27278"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2F439081" w14:textId="77777777" w:rsidR="00F27278" w:rsidRPr="00F437A3" w:rsidRDefault="00F27278"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E0B74D0" w14:textId="77777777" w:rsidR="00F27278" w:rsidRPr="00F437A3" w:rsidRDefault="00F27278"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F27278" w:rsidRPr="00F437A3" w14:paraId="0CA9F200" w14:textId="77777777" w:rsidTr="00842B85">
        <w:tc>
          <w:tcPr>
            <w:tcW w:w="2400" w:type="pct"/>
            <w:gridSpan w:val="3"/>
            <w:shd w:val="clear" w:color="auto" w:fill="7A7479"/>
          </w:tcPr>
          <w:p w14:paraId="496352A2" w14:textId="77777777" w:rsidR="00F27278" w:rsidRPr="00F437A3" w:rsidRDefault="00F27278" w:rsidP="00842B85">
            <w:pPr>
              <w:spacing w:before="0" w:after="0"/>
              <w:rPr>
                <w:rFonts w:cs="Arial"/>
                <w:b/>
                <w:color w:val="FFFFFF" w:themeColor="background1"/>
                <w:szCs w:val="24"/>
              </w:rPr>
            </w:pPr>
            <w:r w:rsidRPr="00F437A3">
              <w:rPr>
                <w:rFonts w:cs="Arial"/>
                <w:b/>
                <w:color w:val="FFFFFF" w:themeColor="background1"/>
                <w:szCs w:val="24"/>
              </w:rPr>
              <w:t>Regular expenses</w:t>
            </w:r>
            <w:r w:rsidR="00D950C7" w:rsidRPr="00F437A3">
              <w:rPr>
                <w:rFonts w:cs="Arial"/>
                <w:b/>
                <w:color w:val="FFFFFF" w:themeColor="background1"/>
                <w:szCs w:val="24"/>
              </w:rPr>
              <w:t xml:space="preserve"> – excluding arrears</w:t>
            </w:r>
          </w:p>
        </w:tc>
        <w:tc>
          <w:tcPr>
            <w:tcW w:w="200" w:type="pct"/>
            <w:vMerge/>
            <w:shd w:val="clear" w:color="auto" w:fill="auto"/>
          </w:tcPr>
          <w:p w14:paraId="0265FA5B" w14:textId="77777777" w:rsidR="00F27278" w:rsidRPr="00F437A3" w:rsidRDefault="00F27278" w:rsidP="00842B85">
            <w:pPr>
              <w:spacing w:before="0" w:after="0"/>
              <w:rPr>
                <w:rFonts w:cs="Arial"/>
                <w:b/>
                <w:color w:val="FFFFFF" w:themeColor="background1"/>
                <w:szCs w:val="24"/>
              </w:rPr>
            </w:pPr>
          </w:p>
        </w:tc>
        <w:tc>
          <w:tcPr>
            <w:tcW w:w="2400" w:type="pct"/>
            <w:gridSpan w:val="3"/>
            <w:shd w:val="clear" w:color="auto" w:fill="7A7479"/>
          </w:tcPr>
          <w:p w14:paraId="1D421EF2" w14:textId="77777777" w:rsidR="00F27278" w:rsidRPr="00F437A3" w:rsidRDefault="00F27278" w:rsidP="00A039B3">
            <w:pPr>
              <w:spacing w:before="0" w:after="0"/>
              <w:rPr>
                <w:rFonts w:cs="Arial"/>
                <w:b/>
                <w:color w:val="FFFFFF" w:themeColor="background1"/>
                <w:szCs w:val="24"/>
              </w:rPr>
            </w:pPr>
            <w:r w:rsidRPr="00F437A3">
              <w:rPr>
                <w:rFonts w:cs="Arial"/>
                <w:b/>
                <w:color w:val="FFFFFF" w:themeColor="background1"/>
                <w:szCs w:val="24"/>
              </w:rPr>
              <w:t xml:space="preserve">Priority debts – arrears only </w:t>
            </w:r>
          </w:p>
        </w:tc>
      </w:tr>
      <w:tr w:rsidR="00A039B3" w:rsidRPr="00F437A3" w14:paraId="2E77DDF8" w14:textId="77777777" w:rsidTr="00A039B3">
        <w:tc>
          <w:tcPr>
            <w:tcW w:w="1250" w:type="pct"/>
            <w:shd w:val="clear" w:color="auto" w:fill="auto"/>
          </w:tcPr>
          <w:p w14:paraId="6EB5AA70" w14:textId="77777777" w:rsidR="00A039B3" w:rsidRPr="00F437A3" w:rsidRDefault="00A039B3" w:rsidP="00842B85">
            <w:pPr>
              <w:spacing w:before="0" w:after="0"/>
              <w:rPr>
                <w:rFonts w:cs="Arial"/>
                <w:szCs w:val="24"/>
              </w:rPr>
            </w:pPr>
            <w:r w:rsidRPr="00F437A3">
              <w:rPr>
                <w:rFonts w:cs="Arial"/>
                <w:szCs w:val="24"/>
              </w:rPr>
              <w:t>Mortgage</w:t>
            </w:r>
          </w:p>
        </w:tc>
        <w:tc>
          <w:tcPr>
            <w:tcW w:w="500" w:type="pct"/>
          </w:tcPr>
          <w:p w14:paraId="4A586C9E" w14:textId="77777777" w:rsidR="00A039B3" w:rsidRPr="00F437A3" w:rsidRDefault="00A039B3"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3D4BD2D3" w14:textId="77777777" w:rsidR="00A039B3" w:rsidRPr="00F437A3" w:rsidRDefault="00A039B3"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0E3B1EF" w14:textId="77777777" w:rsidR="00A039B3" w:rsidRPr="00F437A3" w:rsidRDefault="00A039B3" w:rsidP="00AA23B7">
            <w:pPr>
              <w:spacing w:before="0" w:after="0"/>
              <w:rPr>
                <w:rFonts w:cs="Arial"/>
                <w:szCs w:val="24"/>
              </w:rPr>
            </w:pPr>
          </w:p>
        </w:tc>
        <w:tc>
          <w:tcPr>
            <w:tcW w:w="2400" w:type="pct"/>
            <w:gridSpan w:val="3"/>
          </w:tcPr>
          <w:p w14:paraId="5A2DEA06" w14:textId="77777777" w:rsidR="00A039B3" w:rsidRPr="00F437A3" w:rsidRDefault="00A039B3" w:rsidP="00AA23B7">
            <w:pPr>
              <w:spacing w:before="0" w:after="0"/>
              <w:rPr>
                <w:rFonts w:cs="Arial"/>
                <w:szCs w:val="24"/>
              </w:rPr>
            </w:pPr>
            <w:r w:rsidRPr="00F437A3">
              <w:rPr>
                <w:rFonts w:cs="Arial"/>
                <w:b/>
                <w:szCs w:val="24"/>
              </w:rPr>
              <w:t>Property debts:</w:t>
            </w:r>
          </w:p>
        </w:tc>
      </w:tr>
      <w:tr w:rsidR="00A039B3" w:rsidRPr="00F437A3" w14:paraId="412D93E7" w14:textId="77777777" w:rsidTr="00842B85">
        <w:tc>
          <w:tcPr>
            <w:tcW w:w="1250" w:type="pct"/>
            <w:shd w:val="clear" w:color="auto" w:fill="auto"/>
          </w:tcPr>
          <w:p w14:paraId="478B3B40" w14:textId="77777777" w:rsidR="00A039B3" w:rsidRPr="00F437A3" w:rsidRDefault="00A039B3" w:rsidP="00842B85">
            <w:pPr>
              <w:spacing w:before="0" w:after="0"/>
              <w:rPr>
                <w:rFonts w:cs="Arial"/>
                <w:szCs w:val="24"/>
              </w:rPr>
            </w:pPr>
            <w:r w:rsidRPr="00F437A3">
              <w:rPr>
                <w:rFonts w:cs="Arial"/>
                <w:szCs w:val="24"/>
              </w:rPr>
              <w:t>Rent</w:t>
            </w:r>
          </w:p>
        </w:tc>
        <w:tc>
          <w:tcPr>
            <w:tcW w:w="500" w:type="pct"/>
          </w:tcPr>
          <w:p w14:paraId="436CDD04" w14:textId="77777777" w:rsidR="00A039B3" w:rsidRPr="00F437A3" w:rsidRDefault="00A039B3"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267C954" w14:textId="77777777" w:rsidR="00A039B3" w:rsidRPr="00F437A3" w:rsidRDefault="00A039B3"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2A3846B" w14:textId="77777777" w:rsidR="00A039B3" w:rsidRPr="00F437A3" w:rsidRDefault="00A039B3" w:rsidP="00AA23B7">
            <w:pPr>
              <w:spacing w:before="0" w:after="0"/>
              <w:rPr>
                <w:rFonts w:cs="Arial"/>
                <w:szCs w:val="24"/>
              </w:rPr>
            </w:pPr>
          </w:p>
        </w:tc>
        <w:tc>
          <w:tcPr>
            <w:tcW w:w="1250" w:type="pct"/>
          </w:tcPr>
          <w:p w14:paraId="761BBBBC" w14:textId="77777777" w:rsidR="00A039B3" w:rsidRPr="00F437A3" w:rsidRDefault="00A039B3" w:rsidP="00AA23B7">
            <w:pPr>
              <w:spacing w:before="0" w:after="0"/>
              <w:rPr>
                <w:rFonts w:cs="Arial"/>
                <w:szCs w:val="24"/>
              </w:rPr>
            </w:pPr>
            <w:r w:rsidRPr="00F437A3">
              <w:rPr>
                <w:rFonts w:cs="Arial"/>
                <w:szCs w:val="24"/>
              </w:rPr>
              <w:t>Mortgage arrears</w:t>
            </w:r>
          </w:p>
        </w:tc>
        <w:tc>
          <w:tcPr>
            <w:tcW w:w="500" w:type="pct"/>
          </w:tcPr>
          <w:p w14:paraId="20FE0459" w14:textId="77777777" w:rsidR="00A039B3" w:rsidRPr="00F437A3" w:rsidRDefault="00A039B3"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BF99748" w14:textId="77777777" w:rsidR="00A039B3" w:rsidRPr="00F437A3" w:rsidRDefault="00A039B3"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A039B3" w:rsidRPr="00F437A3" w14:paraId="58386AA3" w14:textId="77777777" w:rsidTr="00842B85">
        <w:tc>
          <w:tcPr>
            <w:tcW w:w="1250" w:type="pct"/>
            <w:shd w:val="clear" w:color="auto" w:fill="auto"/>
          </w:tcPr>
          <w:p w14:paraId="0C8FCA3B" w14:textId="77777777" w:rsidR="00A039B3" w:rsidRPr="00F437A3" w:rsidRDefault="00A039B3" w:rsidP="00842B85">
            <w:pPr>
              <w:spacing w:before="0" w:after="0"/>
              <w:rPr>
                <w:rFonts w:cs="Arial"/>
                <w:szCs w:val="24"/>
              </w:rPr>
            </w:pPr>
            <w:r w:rsidRPr="00F437A3">
              <w:rPr>
                <w:rFonts w:cs="Arial"/>
                <w:szCs w:val="24"/>
              </w:rPr>
              <w:t>Council tax</w:t>
            </w:r>
          </w:p>
        </w:tc>
        <w:tc>
          <w:tcPr>
            <w:tcW w:w="500" w:type="pct"/>
          </w:tcPr>
          <w:p w14:paraId="034DED96" w14:textId="77777777" w:rsidR="00A039B3" w:rsidRPr="00F437A3" w:rsidRDefault="00A039B3"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FA05727" w14:textId="77777777" w:rsidR="00A039B3" w:rsidRPr="00F437A3" w:rsidRDefault="00A039B3"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53C4DD6" w14:textId="77777777" w:rsidR="00A039B3" w:rsidRPr="00F437A3" w:rsidRDefault="00A039B3" w:rsidP="00AA23B7">
            <w:pPr>
              <w:spacing w:before="0" w:after="0"/>
              <w:rPr>
                <w:rFonts w:cs="Arial"/>
                <w:szCs w:val="24"/>
              </w:rPr>
            </w:pPr>
          </w:p>
        </w:tc>
        <w:tc>
          <w:tcPr>
            <w:tcW w:w="1250" w:type="pct"/>
          </w:tcPr>
          <w:p w14:paraId="1582CCFB" w14:textId="77777777" w:rsidR="00A039B3" w:rsidRPr="00F437A3" w:rsidRDefault="00A039B3" w:rsidP="00AA23B7">
            <w:pPr>
              <w:spacing w:before="0" w:after="0"/>
              <w:rPr>
                <w:rFonts w:cs="Arial"/>
                <w:szCs w:val="24"/>
              </w:rPr>
            </w:pPr>
            <w:r w:rsidRPr="00F437A3">
              <w:rPr>
                <w:rFonts w:cs="Arial"/>
                <w:szCs w:val="24"/>
              </w:rPr>
              <w:t>Rent arrears</w:t>
            </w:r>
          </w:p>
        </w:tc>
        <w:tc>
          <w:tcPr>
            <w:tcW w:w="500" w:type="pct"/>
          </w:tcPr>
          <w:p w14:paraId="55FE828A" w14:textId="77777777" w:rsidR="00A039B3" w:rsidRPr="00F437A3" w:rsidRDefault="00A039B3"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FE2BB4E" w14:textId="77777777" w:rsidR="00A039B3" w:rsidRPr="00F437A3" w:rsidRDefault="00A039B3"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A039B3" w:rsidRPr="00F437A3" w14:paraId="2D0EACD2" w14:textId="77777777" w:rsidTr="00842B85">
        <w:tc>
          <w:tcPr>
            <w:tcW w:w="1250" w:type="pct"/>
            <w:shd w:val="clear" w:color="auto" w:fill="auto"/>
          </w:tcPr>
          <w:p w14:paraId="075FDE1D" w14:textId="77777777" w:rsidR="00A039B3" w:rsidRPr="00F437A3" w:rsidRDefault="00D950C7" w:rsidP="00842B85">
            <w:pPr>
              <w:spacing w:before="0" w:after="0"/>
              <w:rPr>
                <w:rFonts w:cs="Arial"/>
                <w:szCs w:val="24"/>
              </w:rPr>
            </w:pPr>
            <w:r w:rsidRPr="00F437A3">
              <w:rPr>
                <w:rFonts w:cs="Arial"/>
                <w:szCs w:val="24"/>
              </w:rPr>
              <w:t>Water charges</w:t>
            </w:r>
          </w:p>
        </w:tc>
        <w:tc>
          <w:tcPr>
            <w:tcW w:w="500" w:type="pct"/>
          </w:tcPr>
          <w:p w14:paraId="03D8AB6C" w14:textId="77777777" w:rsidR="00A039B3" w:rsidRPr="00F437A3" w:rsidRDefault="00A039B3"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2A34FA25" w14:textId="77777777" w:rsidR="00A039B3" w:rsidRPr="00F437A3" w:rsidRDefault="00A039B3"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D6D21DA" w14:textId="77777777" w:rsidR="00A039B3" w:rsidRPr="00F437A3" w:rsidRDefault="00A039B3" w:rsidP="00AA23B7">
            <w:pPr>
              <w:spacing w:before="0" w:after="0"/>
              <w:rPr>
                <w:rFonts w:cs="Arial"/>
                <w:szCs w:val="24"/>
              </w:rPr>
            </w:pPr>
          </w:p>
        </w:tc>
        <w:tc>
          <w:tcPr>
            <w:tcW w:w="1250" w:type="pct"/>
          </w:tcPr>
          <w:p w14:paraId="6EB87BD0" w14:textId="77777777" w:rsidR="00A039B3" w:rsidRPr="00F437A3" w:rsidRDefault="00A039B3" w:rsidP="00AA23B7">
            <w:pPr>
              <w:spacing w:before="0" w:after="0"/>
              <w:rPr>
                <w:rFonts w:cs="Arial"/>
                <w:szCs w:val="24"/>
              </w:rPr>
            </w:pPr>
            <w:r w:rsidRPr="00F437A3">
              <w:rPr>
                <w:rFonts w:cs="Arial"/>
                <w:szCs w:val="24"/>
              </w:rPr>
              <w:t>Council tax arrears</w:t>
            </w:r>
          </w:p>
        </w:tc>
        <w:tc>
          <w:tcPr>
            <w:tcW w:w="500" w:type="pct"/>
          </w:tcPr>
          <w:p w14:paraId="3672CFAD" w14:textId="77777777" w:rsidR="00A039B3" w:rsidRPr="00F437A3" w:rsidRDefault="00A039B3"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6D95F616" w14:textId="77777777" w:rsidR="00A039B3" w:rsidRPr="00F437A3" w:rsidRDefault="00A039B3"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4812C2A4" w14:textId="77777777" w:rsidTr="00842B85">
        <w:tc>
          <w:tcPr>
            <w:tcW w:w="1250" w:type="pct"/>
            <w:shd w:val="clear" w:color="auto" w:fill="auto"/>
          </w:tcPr>
          <w:p w14:paraId="2708AD76" w14:textId="77777777" w:rsidR="00D950C7" w:rsidRPr="00F437A3" w:rsidRDefault="00D950C7" w:rsidP="00842B85">
            <w:pPr>
              <w:spacing w:before="0" w:after="0"/>
              <w:rPr>
                <w:rFonts w:cs="Arial"/>
                <w:szCs w:val="24"/>
              </w:rPr>
            </w:pPr>
            <w:r w:rsidRPr="00F437A3">
              <w:rPr>
                <w:rFonts w:cs="Arial"/>
                <w:szCs w:val="24"/>
              </w:rPr>
              <w:t>Gas</w:t>
            </w:r>
          </w:p>
        </w:tc>
        <w:tc>
          <w:tcPr>
            <w:tcW w:w="500" w:type="pct"/>
          </w:tcPr>
          <w:p w14:paraId="12F3520D"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B9F6975"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D9D71D7" w14:textId="77777777" w:rsidR="00D950C7" w:rsidRPr="00F437A3" w:rsidRDefault="00D950C7" w:rsidP="00AA23B7">
            <w:pPr>
              <w:spacing w:before="0" w:after="0"/>
              <w:rPr>
                <w:rFonts w:cs="Arial"/>
                <w:szCs w:val="24"/>
              </w:rPr>
            </w:pPr>
          </w:p>
        </w:tc>
        <w:tc>
          <w:tcPr>
            <w:tcW w:w="1250" w:type="pct"/>
          </w:tcPr>
          <w:p w14:paraId="2C2511C2" w14:textId="77777777" w:rsidR="00D950C7" w:rsidRPr="00F437A3" w:rsidRDefault="00D950C7" w:rsidP="00AA23B7">
            <w:pPr>
              <w:spacing w:before="0" w:after="0"/>
              <w:rPr>
                <w:rFonts w:cs="Arial"/>
                <w:szCs w:val="24"/>
              </w:rPr>
            </w:pPr>
            <w:r w:rsidRPr="00F437A3">
              <w:rPr>
                <w:rFonts w:cs="Arial"/>
                <w:szCs w:val="24"/>
              </w:rPr>
              <w:t>Water charge arrears</w:t>
            </w:r>
          </w:p>
        </w:tc>
        <w:tc>
          <w:tcPr>
            <w:tcW w:w="500" w:type="pct"/>
          </w:tcPr>
          <w:p w14:paraId="25271259"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66F7B61F"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0B678D2C" w14:textId="77777777" w:rsidTr="00842B85">
        <w:tc>
          <w:tcPr>
            <w:tcW w:w="1250" w:type="pct"/>
            <w:shd w:val="clear" w:color="auto" w:fill="auto"/>
          </w:tcPr>
          <w:p w14:paraId="12C1DF54" w14:textId="77777777" w:rsidR="00D950C7" w:rsidRPr="00F437A3" w:rsidRDefault="00D950C7" w:rsidP="00842B85">
            <w:pPr>
              <w:spacing w:before="0" w:after="0"/>
              <w:rPr>
                <w:rFonts w:cs="Arial"/>
                <w:szCs w:val="24"/>
              </w:rPr>
            </w:pPr>
            <w:r w:rsidRPr="00F437A3">
              <w:rPr>
                <w:rFonts w:cs="Arial"/>
                <w:szCs w:val="24"/>
              </w:rPr>
              <w:t>Electricity</w:t>
            </w:r>
          </w:p>
        </w:tc>
        <w:tc>
          <w:tcPr>
            <w:tcW w:w="500" w:type="pct"/>
          </w:tcPr>
          <w:p w14:paraId="32A15383"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720D92B1"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0DC182CB" w14:textId="77777777" w:rsidR="00D950C7" w:rsidRPr="00F437A3" w:rsidRDefault="00D950C7" w:rsidP="00842B85">
            <w:pPr>
              <w:spacing w:before="0" w:after="0"/>
              <w:rPr>
                <w:rFonts w:cs="Arial"/>
                <w:szCs w:val="24"/>
              </w:rPr>
            </w:pPr>
          </w:p>
        </w:tc>
        <w:tc>
          <w:tcPr>
            <w:tcW w:w="2400" w:type="pct"/>
            <w:gridSpan w:val="3"/>
          </w:tcPr>
          <w:p w14:paraId="53C36E33" w14:textId="77777777" w:rsidR="00D950C7" w:rsidRPr="00F437A3" w:rsidRDefault="00D950C7" w:rsidP="00842B85">
            <w:pPr>
              <w:spacing w:before="0" w:after="0"/>
              <w:rPr>
                <w:rFonts w:cs="Arial"/>
                <w:szCs w:val="24"/>
              </w:rPr>
            </w:pPr>
            <w:r w:rsidRPr="00F437A3">
              <w:rPr>
                <w:rFonts w:cs="Arial"/>
                <w:b/>
                <w:szCs w:val="24"/>
              </w:rPr>
              <w:t>Fuel debts:</w:t>
            </w:r>
          </w:p>
        </w:tc>
      </w:tr>
      <w:tr w:rsidR="00D950C7" w:rsidRPr="00F437A3" w14:paraId="41B3C2C5" w14:textId="77777777" w:rsidTr="00842B85">
        <w:tc>
          <w:tcPr>
            <w:tcW w:w="1250" w:type="pct"/>
            <w:shd w:val="clear" w:color="auto" w:fill="auto"/>
          </w:tcPr>
          <w:p w14:paraId="1E9F8104" w14:textId="77777777" w:rsidR="00D950C7" w:rsidRPr="00F437A3" w:rsidRDefault="00D950C7" w:rsidP="00842B85">
            <w:pPr>
              <w:spacing w:before="0" w:after="0"/>
              <w:rPr>
                <w:rFonts w:cs="Arial"/>
                <w:szCs w:val="24"/>
              </w:rPr>
            </w:pPr>
            <w:r w:rsidRPr="00F437A3">
              <w:rPr>
                <w:rFonts w:cs="Arial"/>
                <w:szCs w:val="24"/>
              </w:rPr>
              <w:t>TV rental and licence</w:t>
            </w:r>
          </w:p>
        </w:tc>
        <w:tc>
          <w:tcPr>
            <w:tcW w:w="500" w:type="pct"/>
          </w:tcPr>
          <w:p w14:paraId="68253A7C"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7741A48C"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C529894" w14:textId="77777777" w:rsidR="00D950C7" w:rsidRPr="00F437A3" w:rsidRDefault="00D950C7" w:rsidP="00AA23B7">
            <w:pPr>
              <w:spacing w:before="0" w:after="0"/>
              <w:rPr>
                <w:rFonts w:cs="Arial"/>
                <w:szCs w:val="24"/>
              </w:rPr>
            </w:pPr>
          </w:p>
        </w:tc>
        <w:tc>
          <w:tcPr>
            <w:tcW w:w="1250" w:type="pct"/>
          </w:tcPr>
          <w:p w14:paraId="77B43A35" w14:textId="77777777" w:rsidR="00D950C7" w:rsidRPr="00F437A3" w:rsidRDefault="00D950C7" w:rsidP="00A039B3">
            <w:pPr>
              <w:spacing w:before="0" w:after="0"/>
              <w:rPr>
                <w:rFonts w:cs="Arial"/>
                <w:szCs w:val="24"/>
              </w:rPr>
            </w:pPr>
            <w:r w:rsidRPr="00F437A3">
              <w:rPr>
                <w:rFonts w:cs="Arial"/>
                <w:szCs w:val="24"/>
              </w:rPr>
              <w:t>Gas arrears</w:t>
            </w:r>
          </w:p>
        </w:tc>
        <w:tc>
          <w:tcPr>
            <w:tcW w:w="500" w:type="pct"/>
          </w:tcPr>
          <w:p w14:paraId="5829F84A"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D272498"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0E738FDD" w14:textId="77777777" w:rsidTr="00842B85">
        <w:tc>
          <w:tcPr>
            <w:tcW w:w="1250" w:type="pct"/>
            <w:shd w:val="clear" w:color="auto" w:fill="auto"/>
          </w:tcPr>
          <w:p w14:paraId="2843DA75" w14:textId="77777777" w:rsidR="00D950C7" w:rsidRPr="00F437A3" w:rsidRDefault="00D950C7" w:rsidP="00842B85">
            <w:pPr>
              <w:spacing w:before="0" w:after="0"/>
              <w:rPr>
                <w:rFonts w:cs="Arial"/>
                <w:szCs w:val="24"/>
              </w:rPr>
            </w:pPr>
            <w:r w:rsidRPr="00F437A3">
              <w:rPr>
                <w:rFonts w:cs="Arial"/>
                <w:szCs w:val="24"/>
              </w:rPr>
              <w:t>HP repayments</w:t>
            </w:r>
          </w:p>
        </w:tc>
        <w:tc>
          <w:tcPr>
            <w:tcW w:w="500" w:type="pct"/>
          </w:tcPr>
          <w:p w14:paraId="4E207AA4"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F0DD200"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603E1D78" w14:textId="77777777" w:rsidR="00D950C7" w:rsidRPr="00F437A3" w:rsidRDefault="00D950C7" w:rsidP="00AA23B7">
            <w:pPr>
              <w:spacing w:before="0" w:after="0"/>
              <w:rPr>
                <w:rFonts w:cs="Arial"/>
                <w:szCs w:val="24"/>
              </w:rPr>
            </w:pPr>
          </w:p>
        </w:tc>
        <w:tc>
          <w:tcPr>
            <w:tcW w:w="1250" w:type="pct"/>
          </w:tcPr>
          <w:p w14:paraId="49FD6BC5" w14:textId="77777777" w:rsidR="00D950C7" w:rsidRPr="00F437A3" w:rsidRDefault="00D950C7" w:rsidP="00A039B3">
            <w:pPr>
              <w:spacing w:before="0" w:after="0"/>
              <w:rPr>
                <w:rFonts w:cs="Arial"/>
                <w:szCs w:val="24"/>
              </w:rPr>
            </w:pPr>
            <w:r w:rsidRPr="00F437A3">
              <w:rPr>
                <w:rFonts w:cs="Arial"/>
                <w:szCs w:val="24"/>
              </w:rPr>
              <w:t>Electricity arrears</w:t>
            </w:r>
          </w:p>
        </w:tc>
        <w:tc>
          <w:tcPr>
            <w:tcW w:w="500" w:type="pct"/>
          </w:tcPr>
          <w:p w14:paraId="1A1C42FB"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9424590"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053181F0" w14:textId="77777777" w:rsidTr="00842B85">
        <w:tc>
          <w:tcPr>
            <w:tcW w:w="1250" w:type="pct"/>
            <w:shd w:val="clear" w:color="auto" w:fill="auto"/>
          </w:tcPr>
          <w:p w14:paraId="0262D001" w14:textId="77777777" w:rsidR="00D950C7" w:rsidRPr="00F437A3" w:rsidRDefault="00D950C7" w:rsidP="00842B85">
            <w:pPr>
              <w:spacing w:before="0" w:after="0"/>
              <w:rPr>
                <w:rFonts w:cs="Arial"/>
                <w:szCs w:val="24"/>
              </w:rPr>
            </w:pPr>
            <w:r w:rsidRPr="00F437A3">
              <w:rPr>
                <w:rFonts w:cs="Arial"/>
                <w:szCs w:val="24"/>
              </w:rPr>
              <w:t>Mail order</w:t>
            </w:r>
          </w:p>
        </w:tc>
        <w:tc>
          <w:tcPr>
            <w:tcW w:w="500" w:type="pct"/>
          </w:tcPr>
          <w:p w14:paraId="23D26B1D"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A640C94"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B4380D4" w14:textId="77777777" w:rsidR="00D950C7" w:rsidRPr="00F437A3" w:rsidRDefault="00D950C7" w:rsidP="00842B85">
            <w:pPr>
              <w:spacing w:before="0" w:after="0"/>
              <w:rPr>
                <w:rFonts w:cs="Arial"/>
                <w:szCs w:val="24"/>
              </w:rPr>
            </w:pPr>
          </w:p>
        </w:tc>
        <w:tc>
          <w:tcPr>
            <w:tcW w:w="2400" w:type="pct"/>
            <w:gridSpan w:val="3"/>
          </w:tcPr>
          <w:p w14:paraId="77B2108A" w14:textId="77777777" w:rsidR="00D950C7" w:rsidRPr="00F437A3" w:rsidRDefault="00D950C7" w:rsidP="00842B85">
            <w:pPr>
              <w:spacing w:before="0" w:after="0"/>
              <w:rPr>
                <w:rFonts w:cs="Arial"/>
                <w:szCs w:val="24"/>
              </w:rPr>
            </w:pPr>
            <w:r w:rsidRPr="00F437A3">
              <w:rPr>
                <w:rFonts w:cs="Arial"/>
                <w:b/>
                <w:szCs w:val="24"/>
              </w:rPr>
              <w:t>Other debts:</w:t>
            </w:r>
          </w:p>
        </w:tc>
      </w:tr>
      <w:tr w:rsidR="00D950C7" w:rsidRPr="00F437A3" w14:paraId="27248BCE" w14:textId="77777777" w:rsidTr="00842B85">
        <w:tc>
          <w:tcPr>
            <w:tcW w:w="1250" w:type="pct"/>
            <w:shd w:val="clear" w:color="auto" w:fill="auto"/>
          </w:tcPr>
          <w:p w14:paraId="575274C8" w14:textId="77777777" w:rsidR="00D950C7" w:rsidRPr="00F437A3" w:rsidRDefault="00D950C7" w:rsidP="00842B85">
            <w:pPr>
              <w:spacing w:before="0" w:after="0"/>
              <w:rPr>
                <w:rFonts w:cs="Arial"/>
                <w:szCs w:val="24"/>
              </w:rPr>
            </w:pPr>
            <w:r w:rsidRPr="00F437A3">
              <w:rPr>
                <w:rFonts w:cs="Arial"/>
                <w:szCs w:val="24"/>
              </w:rPr>
              <w:t>Housekeeping</w:t>
            </w:r>
          </w:p>
        </w:tc>
        <w:tc>
          <w:tcPr>
            <w:tcW w:w="500" w:type="pct"/>
          </w:tcPr>
          <w:p w14:paraId="1156F706"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04F56E7"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0EC5BED4" w14:textId="77777777" w:rsidR="00D950C7" w:rsidRPr="00F437A3" w:rsidRDefault="00D950C7" w:rsidP="00AA23B7">
            <w:pPr>
              <w:spacing w:before="0" w:after="0"/>
              <w:rPr>
                <w:rFonts w:cs="Arial"/>
                <w:szCs w:val="24"/>
              </w:rPr>
            </w:pPr>
          </w:p>
        </w:tc>
        <w:tc>
          <w:tcPr>
            <w:tcW w:w="1250" w:type="pct"/>
          </w:tcPr>
          <w:p w14:paraId="53367580" w14:textId="77777777" w:rsidR="00D950C7" w:rsidRPr="00F437A3" w:rsidRDefault="00D950C7" w:rsidP="00842B85">
            <w:pPr>
              <w:spacing w:before="0" w:after="0"/>
              <w:rPr>
                <w:rFonts w:cs="Arial"/>
                <w:szCs w:val="24"/>
              </w:rPr>
            </w:pPr>
            <w:r w:rsidRPr="00F437A3">
              <w:rPr>
                <w:rFonts w:cs="Arial"/>
                <w:szCs w:val="24"/>
              </w:rPr>
              <w:t>Maintenance arrears:</w:t>
            </w:r>
          </w:p>
        </w:tc>
        <w:tc>
          <w:tcPr>
            <w:tcW w:w="500" w:type="pct"/>
          </w:tcPr>
          <w:p w14:paraId="6B4688F6"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C0140ED"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61F35D49" w14:textId="77777777" w:rsidTr="00842B85">
        <w:tc>
          <w:tcPr>
            <w:tcW w:w="1250" w:type="pct"/>
            <w:shd w:val="clear" w:color="auto" w:fill="auto"/>
          </w:tcPr>
          <w:p w14:paraId="40143128" w14:textId="77777777" w:rsidR="00D950C7" w:rsidRPr="00F437A3" w:rsidRDefault="00D950C7" w:rsidP="00842B85">
            <w:pPr>
              <w:spacing w:before="0" w:after="0"/>
              <w:rPr>
                <w:rFonts w:cs="Arial"/>
                <w:szCs w:val="24"/>
              </w:rPr>
            </w:pPr>
            <w:r w:rsidRPr="00F437A3">
              <w:rPr>
                <w:rFonts w:cs="Arial"/>
                <w:szCs w:val="24"/>
              </w:rPr>
              <w:t>Food and school meals</w:t>
            </w:r>
          </w:p>
        </w:tc>
        <w:tc>
          <w:tcPr>
            <w:tcW w:w="500" w:type="pct"/>
          </w:tcPr>
          <w:p w14:paraId="61AEA4C5"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3F40039"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2B93857" w14:textId="77777777" w:rsidR="00D950C7" w:rsidRPr="00F437A3" w:rsidRDefault="00D950C7" w:rsidP="00AA23B7">
            <w:pPr>
              <w:spacing w:before="0" w:after="0"/>
              <w:rPr>
                <w:rFonts w:cs="Arial"/>
                <w:szCs w:val="24"/>
              </w:rPr>
            </w:pPr>
          </w:p>
        </w:tc>
        <w:tc>
          <w:tcPr>
            <w:tcW w:w="1250" w:type="pct"/>
          </w:tcPr>
          <w:p w14:paraId="56B32CD5" w14:textId="77777777" w:rsidR="00D950C7" w:rsidRPr="00F437A3" w:rsidRDefault="00D950C7" w:rsidP="00842B85">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32CBCF4E"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FDCBAB4"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32D4BEB3" w14:textId="77777777" w:rsidTr="00842B85">
        <w:tc>
          <w:tcPr>
            <w:tcW w:w="1250" w:type="pct"/>
            <w:shd w:val="clear" w:color="auto" w:fill="auto"/>
          </w:tcPr>
          <w:p w14:paraId="504EA7D0" w14:textId="77777777" w:rsidR="00D950C7" w:rsidRPr="00F437A3" w:rsidRDefault="00D950C7" w:rsidP="00842B85">
            <w:pPr>
              <w:spacing w:before="0" w:after="0"/>
              <w:rPr>
                <w:rFonts w:cs="Arial"/>
                <w:szCs w:val="24"/>
              </w:rPr>
            </w:pPr>
            <w:r w:rsidRPr="00F437A3">
              <w:rPr>
                <w:rFonts w:cs="Arial"/>
                <w:szCs w:val="24"/>
              </w:rPr>
              <w:t>Travel expenses</w:t>
            </w:r>
          </w:p>
        </w:tc>
        <w:tc>
          <w:tcPr>
            <w:tcW w:w="500" w:type="pct"/>
          </w:tcPr>
          <w:p w14:paraId="7488BEC9"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3D0C1842"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140B83E8" w14:textId="77777777" w:rsidR="00D950C7" w:rsidRPr="00F437A3" w:rsidRDefault="00D950C7" w:rsidP="00AA23B7">
            <w:pPr>
              <w:spacing w:before="0" w:after="0"/>
              <w:rPr>
                <w:rFonts w:cs="Arial"/>
                <w:szCs w:val="24"/>
              </w:rPr>
            </w:pPr>
          </w:p>
        </w:tc>
        <w:tc>
          <w:tcPr>
            <w:tcW w:w="1250" w:type="pct"/>
          </w:tcPr>
          <w:p w14:paraId="18D00C49"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00741E6C"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1BFB6CE"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7B347524" w14:textId="77777777" w:rsidTr="00842B85">
        <w:tc>
          <w:tcPr>
            <w:tcW w:w="1250" w:type="pct"/>
            <w:shd w:val="clear" w:color="auto" w:fill="auto"/>
          </w:tcPr>
          <w:p w14:paraId="26A4B168" w14:textId="77777777" w:rsidR="00D950C7" w:rsidRPr="00F437A3" w:rsidRDefault="00D950C7" w:rsidP="00842B85">
            <w:pPr>
              <w:spacing w:before="0" w:after="0"/>
              <w:rPr>
                <w:rFonts w:cs="Arial"/>
                <w:szCs w:val="24"/>
              </w:rPr>
            </w:pPr>
            <w:r w:rsidRPr="00F437A3">
              <w:rPr>
                <w:rFonts w:cs="Arial"/>
                <w:szCs w:val="24"/>
              </w:rPr>
              <w:t>Children's clothing</w:t>
            </w:r>
          </w:p>
        </w:tc>
        <w:tc>
          <w:tcPr>
            <w:tcW w:w="500" w:type="pct"/>
          </w:tcPr>
          <w:p w14:paraId="17369BD8"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25055A04"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595B118C" w14:textId="77777777" w:rsidR="00D950C7" w:rsidRPr="00F437A3" w:rsidRDefault="00D950C7" w:rsidP="00AA23B7">
            <w:pPr>
              <w:spacing w:before="0" w:after="0"/>
              <w:rPr>
                <w:rFonts w:cs="Arial"/>
                <w:szCs w:val="24"/>
              </w:rPr>
            </w:pPr>
          </w:p>
        </w:tc>
        <w:tc>
          <w:tcPr>
            <w:tcW w:w="1250" w:type="pct"/>
          </w:tcPr>
          <w:p w14:paraId="15BD1200"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1168359D"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65DD7092"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1D791CFF" w14:textId="77777777" w:rsidTr="00842B85">
        <w:tc>
          <w:tcPr>
            <w:tcW w:w="1250" w:type="pct"/>
            <w:shd w:val="clear" w:color="auto" w:fill="auto"/>
          </w:tcPr>
          <w:p w14:paraId="267ED9B2" w14:textId="77777777" w:rsidR="00D950C7" w:rsidRPr="00F437A3" w:rsidRDefault="00D950C7" w:rsidP="00842B85">
            <w:pPr>
              <w:spacing w:before="0" w:after="0"/>
              <w:rPr>
                <w:rFonts w:cs="Arial"/>
                <w:szCs w:val="24"/>
              </w:rPr>
            </w:pPr>
            <w:r w:rsidRPr="00F437A3">
              <w:rPr>
                <w:rFonts w:cs="Arial"/>
                <w:szCs w:val="24"/>
              </w:rPr>
              <w:t>Maintenance payment</w:t>
            </w:r>
          </w:p>
        </w:tc>
        <w:tc>
          <w:tcPr>
            <w:tcW w:w="500" w:type="pct"/>
          </w:tcPr>
          <w:p w14:paraId="6B723FA1"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8FFE5A6"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2C19C2FC" w14:textId="77777777" w:rsidR="00D950C7" w:rsidRPr="00F437A3" w:rsidRDefault="00D950C7" w:rsidP="00AA23B7">
            <w:pPr>
              <w:spacing w:before="0" w:after="0"/>
              <w:rPr>
                <w:rFonts w:cs="Arial"/>
                <w:szCs w:val="24"/>
              </w:rPr>
            </w:pPr>
          </w:p>
        </w:tc>
        <w:tc>
          <w:tcPr>
            <w:tcW w:w="1250" w:type="pct"/>
          </w:tcPr>
          <w:p w14:paraId="735A016E"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5EF5C887"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61ACEB8"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4F81AF8B" w14:textId="77777777" w:rsidTr="00842B85">
        <w:tc>
          <w:tcPr>
            <w:tcW w:w="1250" w:type="pct"/>
            <w:shd w:val="clear" w:color="auto" w:fill="auto"/>
          </w:tcPr>
          <w:p w14:paraId="4A5A264C" w14:textId="77777777" w:rsidR="00D950C7" w:rsidRPr="00F437A3" w:rsidRDefault="00D950C7" w:rsidP="00842B85">
            <w:pPr>
              <w:spacing w:before="0" w:after="0"/>
              <w:rPr>
                <w:rFonts w:cs="Arial"/>
                <w:szCs w:val="24"/>
              </w:rPr>
            </w:pPr>
            <w:r w:rsidRPr="00F437A3">
              <w:rPr>
                <w:rFonts w:cs="Arial"/>
                <w:szCs w:val="24"/>
              </w:rPr>
              <w:t>Other expenses</w:t>
            </w:r>
          </w:p>
        </w:tc>
        <w:tc>
          <w:tcPr>
            <w:tcW w:w="500" w:type="pct"/>
          </w:tcPr>
          <w:p w14:paraId="7F7C0C45" w14:textId="77777777" w:rsidR="00D950C7" w:rsidRPr="00F437A3" w:rsidRDefault="00D950C7" w:rsidP="00842B85">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4EFAB07" w14:textId="77777777" w:rsidR="00D950C7" w:rsidRPr="00F437A3" w:rsidRDefault="00D950C7" w:rsidP="00842B85">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0980FE0B" w14:textId="77777777" w:rsidR="00D950C7" w:rsidRPr="00F437A3" w:rsidRDefault="00D950C7" w:rsidP="00AA23B7">
            <w:pPr>
              <w:spacing w:before="0" w:after="0"/>
              <w:rPr>
                <w:rFonts w:cs="Arial"/>
                <w:szCs w:val="24"/>
              </w:rPr>
            </w:pPr>
          </w:p>
        </w:tc>
        <w:tc>
          <w:tcPr>
            <w:tcW w:w="1250" w:type="pct"/>
          </w:tcPr>
          <w:p w14:paraId="349E9EF3" w14:textId="77777777" w:rsidR="00D950C7" w:rsidRPr="00F437A3" w:rsidRDefault="00D950C7" w:rsidP="00AA23B7">
            <w:pPr>
              <w:spacing w:before="0" w:after="0"/>
              <w:rPr>
                <w:rFonts w:cs="Arial"/>
                <w:b/>
                <w:szCs w:val="24"/>
              </w:rPr>
            </w:pPr>
            <w:r w:rsidRPr="00F437A3">
              <w:rPr>
                <w:rFonts w:cs="Arial"/>
                <w:b/>
                <w:szCs w:val="24"/>
              </w:rPr>
              <w:t>Total priority debts:</w:t>
            </w:r>
          </w:p>
        </w:tc>
        <w:tc>
          <w:tcPr>
            <w:tcW w:w="500" w:type="pct"/>
          </w:tcPr>
          <w:p w14:paraId="44449789"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67632A5"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2E3BDEDF" w14:textId="77777777" w:rsidTr="00842B85">
        <w:tc>
          <w:tcPr>
            <w:tcW w:w="2400" w:type="pct"/>
            <w:gridSpan w:val="3"/>
            <w:shd w:val="clear" w:color="auto" w:fill="7A7479"/>
          </w:tcPr>
          <w:p w14:paraId="3D384BE7" w14:textId="77777777" w:rsidR="00D950C7" w:rsidRPr="00F437A3" w:rsidRDefault="00D950C7" w:rsidP="00842B85">
            <w:pPr>
              <w:pStyle w:val="Heading3"/>
              <w:tabs>
                <w:tab w:val="left" w:pos="5520"/>
              </w:tabs>
              <w:spacing w:before="0" w:after="0"/>
              <w:rPr>
                <w:rFonts w:cs="Arial"/>
                <w:color w:val="FFFFFF" w:themeColor="background1"/>
                <w:sz w:val="24"/>
                <w:szCs w:val="24"/>
              </w:rPr>
            </w:pPr>
            <w:r w:rsidRPr="00F437A3">
              <w:rPr>
                <w:rFonts w:cs="Arial"/>
                <w:color w:val="FFFFFF" w:themeColor="background1"/>
                <w:sz w:val="24"/>
                <w:szCs w:val="24"/>
              </w:rPr>
              <w:t>Credit debts – loans and credit card debts</w:t>
            </w:r>
          </w:p>
        </w:tc>
        <w:tc>
          <w:tcPr>
            <w:tcW w:w="200" w:type="pct"/>
            <w:vMerge/>
            <w:shd w:val="clear" w:color="auto" w:fill="auto"/>
          </w:tcPr>
          <w:p w14:paraId="33C49FAE" w14:textId="77777777" w:rsidR="00D950C7" w:rsidRPr="00F437A3" w:rsidRDefault="00D950C7" w:rsidP="00842B85">
            <w:pPr>
              <w:spacing w:before="0" w:after="0"/>
              <w:rPr>
                <w:rFonts w:cs="Arial"/>
                <w:b/>
                <w:color w:val="FFFFFF" w:themeColor="background1"/>
                <w:szCs w:val="24"/>
              </w:rPr>
            </w:pPr>
          </w:p>
        </w:tc>
        <w:tc>
          <w:tcPr>
            <w:tcW w:w="2400" w:type="pct"/>
            <w:gridSpan w:val="3"/>
            <w:shd w:val="clear" w:color="auto" w:fill="7A7479"/>
          </w:tcPr>
          <w:p w14:paraId="192EA9FC" w14:textId="77777777" w:rsidR="00D950C7" w:rsidRPr="00F437A3" w:rsidRDefault="00D950C7" w:rsidP="00842B85">
            <w:pPr>
              <w:spacing w:before="0" w:after="0"/>
              <w:rPr>
                <w:rFonts w:cs="Arial"/>
                <w:b/>
                <w:color w:val="FFFFFF" w:themeColor="background1"/>
                <w:szCs w:val="24"/>
              </w:rPr>
            </w:pPr>
            <w:r w:rsidRPr="00F437A3">
              <w:rPr>
                <w:rFonts w:cs="Arial"/>
                <w:b/>
                <w:color w:val="FFFFFF" w:themeColor="background1"/>
                <w:szCs w:val="24"/>
              </w:rPr>
              <w:t>I am behind with payments to</w:t>
            </w:r>
          </w:p>
        </w:tc>
      </w:tr>
      <w:tr w:rsidR="00D950C7" w:rsidRPr="00F437A3" w14:paraId="6679DF1F" w14:textId="77777777" w:rsidTr="00842B85">
        <w:tc>
          <w:tcPr>
            <w:tcW w:w="1250" w:type="pct"/>
            <w:shd w:val="clear" w:color="auto" w:fill="auto"/>
          </w:tcPr>
          <w:p w14:paraId="49E1DEF0"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7932736D"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1F831F6D"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045951C6" w14:textId="77777777" w:rsidR="00D950C7" w:rsidRPr="00F437A3" w:rsidRDefault="00D950C7" w:rsidP="00AA23B7">
            <w:pPr>
              <w:spacing w:before="0" w:after="0"/>
              <w:rPr>
                <w:rFonts w:cs="Arial"/>
                <w:szCs w:val="24"/>
              </w:rPr>
            </w:pPr>
          </w:p>
        </w:tc>
        <w:tc>
          <w:tcPr>
            <w:tcW w:w="1250" w:type="pct"/>
          </w:tcPr>
          <w:p w14:paraId="71A2BCBE"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0B2FBE7C"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41AB5F75"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487C455C" w14:textId="77777777" w:rsidTr="00842B85">
        <w:tc>
          <w:tcPr>
            <w:tcW w:w="1250" w:type="pct"/>
            <w:shd w:val="clear" w:color="auto" w:fill="auto"/>
          </w:tcPr>
          <w:p w14:paraId="6C719D5F"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5DAF420B"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278575A4"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shd w:val="clear" w:color="auto" w:fill="auto"/>
          </w:tcPr>
          <w:p w14:paraId="45FEDFA8" w14:textId="77777777" w:rsidR="00D950C7" w:rsidRPr="00F437A3" w:rsidRDefault="00D950C7" w:rsidP="00AA23B7">
            <w:pPr>
              <w:spacing w:before="0" w:after="0"/>
              <w:rPr>
                <w:rFonts w:cs="Arial"/>
                <w:szCs w:val="24"/>
              </w:rPr>
            </w:pPr>
          </w:p>
        </w:tc>
        <w:tc>
          <w:tcPr>
            <w:tcW w:w="1250" w:type="pct"/>
          </w:tcPr>
          <w:p w14:paraId="5DD70A05"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1DA8416D"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AE2C3BE"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r w:rsidR="00D950C7" w:rsidRPr="00F437A3" w14:paraId="05761739" w14:textId="77777777" w:rsidTr="00842B85">
        <w:tc>
          <w:tcPr>
            <w:tcW w:w="1250" w:type="pct"/>
            <w:shd w:val="clear" w:color="auto" w:fill="auto"/>
          </w:tcPr>
          <w:p w14:paraId="627DC57E"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0E0E6245"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58DCAF55"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200" w:type="pct"/>
            <w:vMerge/>
            <w:tcBorders>
              <w:bottom w:val="nil"/>
            </w:tcBorders>
            <w:shd w:val="clear" w:color="auto" w:fill="auto"/>
          </w:tcPr>
          <w:p w14:paraId="253F278C" w14:textId="77777777" w:rsidR="00D950C7" w:rsidRPr="00F437A3" w:rsidRDefault="00D950C7" w:rsidP="00AA23B7">
            <w:pPr>
              <w:spacing w:before="0" w:after="0"/>
              <w:rPr>
                <w:rFonts w:cs="Arial"/>
                <w:szCs w:val="24"/>
              </w:rPr>
            </w:pPr>
          </w:p>
        </w:tc>
        <w:tc>
          <w:tcPr>
            <w:tcW w:w="1250" w:type="pct"/>
          </w:tcPr>
          <w:p w14:paraId="02DCED45" w14:textId="77777777" w:rsidR="00D950C7" w:rsidRPr="00F437A3" w:rsidRDefault="00D950C7" w:rsidP="00AA23B7">
            <w:pPr>
              <w:spacing w:before="0" w:after="0"/>
              <w:rPr>
                <w:rFonts w:cs="Arial"/>
                <w:szCs w:val="24"/>
              </w:rPr>
            </w:pP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500" w:type="pct"/>
          </w:tcPr>
          <w:p w14:paraId="70872783" w14:textId="77777777" w:rsidR="00D950C7" w:rsidRPr="00F437A3" w:rsidRDefault="00D950C7" w:rsidP="00AA23B7">
            <w:pPr>
              <w:spacing w:before="0" w:after="0"/>
              <w:rPr>
                <w:rFonts w:cs="Arial"/>
                <w:szCs w:val="24"/>
              </w:rPr>
            </w:pPr>
            <w:r w:rsidRPr="00F437A3">
              <w:rPr>
                <w:rFonts w:cs="Arial"/>
                <w:szCs w:val="24"/>
              </w:rPr>
              <w:t>£</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c>
          <w:tcPr>
            <w:tcW w:w="650" w:type="pct"/>
          </w:tcPr>
          <w:p w14:paraId="0C03B652" w14:textId="77777777" w:rsidR="00D950C7" w:rsidRPr="00F437A3" w:rsidRDefault="00D950C7" w:rsidP="00AA23B7">
            <w:pPr>
              <w:spacing w:before="0" w:after="0"/>
              <w:rPr>
                <w:rFonts w:cs="Arial"/>
                <w:szCs w:val="24"/>
              </w:rPr>
            </w:pPr>
            <w:r w:rsidRPr="00F437A3">
              <w:rPr>
                <w:rFonts w:cs="Arial"/>
                <w:szCs w:val="24"/>
              </w:rPr>
              <w:t xml:space="preserve">per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bl>
    <w:p w14:paraId="1E65985C" w14:textId="77777777" w:rsidR="00567ECD" w:rsidRPr="00F437A3" w:rsidRDefault="00567ECD" w:rsidP="00112717">
      <w:pPr>
        <w:tabs>
          <w:tab w:val="left" w:pos="5954"/>
          <w:tab w:val="left" w:pos="7088"/>
        </w:tabs>
        <w:spacing w:before="120" w:after="120"/>
      </w:pPr>
      <w:r w:rsidRPr="00F437A3">
        <w:t>Is your child or children entitled to free school meals?</w:t>
      </w:r>
      <w:r w:rsidR="00112717"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00112717"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p w14:paraId="3A92D32B" w14:textId="77777777" w:rsidR="000464B8" w:rsidRPr="00F437A3" w:rsidRDefault="004846DD" w:rsidP="00567ECD">
      <w:pPr>
        <w:spacing w:before="120" w:after="120"/>
      </w:pPr>
      <w:r w:rsidRPr="00F437A3">
        <w:t xml:space="preserve">If </w:t>
      </w:r>
      <w:r w:rsidR="00567ECD" w:rsidRPr="00F437A3">
        <w:t xml:space="preserve">you are </w:t>
      </w:r>
      <w:r w:rsidRPr="00F437A3">
        <w:t>applying for help on income grounds</w:t>
      </w:r>
      <w:r w:rsidR="00567ECD" w:rsidRPr="00F437A3">
        <w:t>,</w:t>
      </w:r>
      <w:r w:rsidRPr="00F437A3">
        <w:t xml:space="preserve"> please tell us below how much you</w:t>
      </w:r>
      <w:r w:rsidR="000464B8" w:rsidRPr="00F437A3">
        <w:t xml:space="preserve"> believe you can pay</w:t>
      </w:r>
      <w:r w:rsidR="00567ECD" w:rsidRPr="00F437A3">
        <w:t xml:space="preserve"> towards the transport costs:</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672"/>
        <w:gridCol w:w="6778"/>
      </w:tblGrid>
      <w:tr w:rsidR="000464B8" w:rsidRPr="00F437A3" w14:paraId="2E5F0603" w14:textId="77777777" w:rsidTr="00BA12E9">
        <w:tc>
          <w:tcPr>
            <w:tcW w:w="1750" w:type="pct"/>
            <w:shd w:val="clear" w:color="auto" w:fill="auto"/>
          </w:tcPr>
          <w:p w14:paraId="2DBBF8FB" w14:textId="77777777" w:rsidR="000464B8" w:rsidRPr="00F437A3" w:rsidRDefault="000464B8" w:rsidP="00793ACF">
            <w:pPr>
              <w:spacing w:before="0" w:after="0"/>
            </w:pPr>
            <w:r w:rsidRPr="00F437A3">
              <w:rPr>
                <w:b/>
              </w:rPr>
              <w:t>I can pay:</w:t>
            </w:r>
            <w:r w:rsidR="00BA12E9" w:rsidRPr="00F437A3">
              <w:t xml:space="preserve"> </w:t>
            </w:r>
            <w:r w:rsidR="00BA12E9" w:rsidRPr="00F437A3">
              <w:rPr>
                <w:rFonts w:cs="Arial"/>
                <w:szCs w:val="24"/>
              </w:rPr>
              <w:fldChar w:fldCharType="begin">
                <w:ffData>
                  <w:name w:val="Text1"/>
                  <w:enabled/>
                  <w:calcOnExit w:val="0"/>
                  <w:textInput/>
                </w:ffData>
              </w:fldChar>
            </w:r>
            <w:r w:rsidR="00BA12E9" w:rsidRPr="00F437A3">
              <w:rPr>
                <w:rFonts w:cs="Arial"/>
                <w:szCs w:val="24"/>
              </w:rPr>
              <w:instrText xml:space="preserve"> FORMTEXT </w:instrText>
            </w:r>
            <w:r w:rsidR="00BA12E9" w:rsidRPr="00F437A3">
              <w:rPr>
                <w:rFonts w:cs="Arial"/>
                <w:szCs w:val="24"/>
              </w:rPr>
            </w:r>
            <w:r w:rsidR="00BA12E9" w:rsidRPr="00F437A3">
              <w:rPr>
                <w:rFonts w:cs="Arial"/>
                <w:szCs w:val="24"/>
              </w:rPr>
              <w:fldChar w:fldCharType="separate"/>
            </w:r>
            <w:r w:rsidR="00BA12E9" w:rsidRPr="00F437A3">
              <w:rPr>
                <w:rFonts w:cs="Arial"/>
                <w:noProof/>
                <w:szCs w:val="24"/>
              </w:rPr>
              <w:t> </w:t>
            </w:r>
            <w:r w:rsidR="00BA12E9" w:rsidRPr="00F437A3">
              <w:rPr>
                <w:rFonts w:cs="Arial"/>
                <w:noProof/>
                <w:szCs w:val="24"/>
              </w:rPr>
              <w:t> </w:t>
            </w:r>
            <w:r w:rsidR="00BA12E9" w:rsidRPr="00F437A3">
              <w:rPr>
                <w:rFonts w:cs="Arial"/>
                <w:noProof/>
                <w:szCs w:val="24"/>
              </w:rPr>
              <w:t> </w:t>
            </w:r>
            <w:r w:rsidR="00BA12E9" w:rsidRPr="00F437A3">
              <w:rPr>
                <w:rFonts w:cs="Arial"/>
                <w:noProof/>
                <w:szCs w:val="24"/>
              </w:rPr>
              <w:t> </w:t>
            </w:r>
            <w:r w:rsidR="00BA12E9" w:rsidRPr="00F437A3">
              <w:rPr>
                <w:rFonts w:cs="Arial"/>
                <w:noProof/>
                <w:szCs w:val="24"/>
              </w:rPr>
              <w:t> </w:t>
            </w:r>
            <w:r w:rsidR="00BA12E9" w:rsidRPr="00F437A3">
              <w:rPr>
                <w:rFonts w:cs="Arial"/>
                <w:szCs w:val="24"/>
              </w:rPr>
              <w:fldChar w:fldCharType="end"/>
            </w:r>
          </w:p>
        </w:tc>
        <w:tc>
          <w:tcPr>
            <w:tcW w:w="3230" w:type="pct"/>
          </w:tcPr>
          <w:p w14:paraId="1F4B7F4A" w14:textId="77777777" w:rsidR="000464B8" w:rsidRPr="00F437A3" w:rsidRDefault="00BA12E9" w:rsidP="00793ACF">
            <w:pPr>
              <w:spacing w:before="0" w:after="0"/>
            </w:pPr>
            <w:r w:rsidRPr="00F437A3">
              <w:rPr>
                <w:b/>
              </w:rPr>
              <w:t>How often:</w:t>
            </w:r>
            <w:r w:rsidRPr="00F437A3">
              <w:t xml:space="preserve"> </w:t>
            </w:r>
            <w:r w:rsidRPr="00F437A3">
              <w:rPr>
                <w:rFonts w:cs="Arial"/>
                <w:szCs w:val="24"/>
              </w:rPr>
              <w:fldChar w:fldCharType="begin">
                <w:ffData>
                  <w:name w:val="Text1"/>
                  <w:enabled/>
                  <w:calcOnExit w:val="0"/>
                  <w:textInput/>
                </w:ffData>
              </w:fldChar>
            </w:r>
            <w:r w:rsidRPr="00F437A3">
              <w:rPr>
                <w:rFonts w:cs="Arial"/>
                <w:szCs w:val="24"/>
              </w:rPr>
              <w:instrText xml:space="preserve"> FORMTEXT </w:instrText>
            </w:r>
            <w:r w:rsidRPr="00F437A3">
              <w:rPr>
                <w:rFonts w:cs="Arial"/>
                <w:szCs w:val="24"/>
              </w:rPr>
            </w:r>
            <w:r w:rsidRPr="00F437A3">
              <w:rPr>
                <w:rFonts w:cs="Arial"/>
                <w:szCs w:val="24"/>
              </w:rPr>
              <w:fldChar w:fldCharType="separate"/>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noProof/>
                <w:szCs w:val="24"/>
              </w:rPr>
              <w:t> </w:t>
            </w:r>
            <w:r w:rsidRPr="00F437A3">
              <w:rPr>
                <w:rFonts w:cs="Arial"/>
                <w:szCs w:val="24"/>
              </w:rPr>
              <w:fldChar w:fldCharType="end"/>
            </w:r>
          </w:p>
        </w:tc>
      </w:tr>
    </w:tbl>
    <w:p w14:paraId="0E76698D" w14:textId="77777777" w:rsidR="000464B8" w:rsidRPr="00F437A3" w:rsidRDefault="000464B8">
      <w:pPr>
        <w:spacing w:before="0" w:after="0"/>
        <w:rPr>
          <w:sz w:val="4"/>
          <w:szCs w:val="4"/>
        </w:rPr>
      </w:pPr>
      <w:r w:rsidRPr="00F437A3">
        <w:rPr>
          <w:sz w:val="4"/>
          <w:szCs w:val="4"/>
        </w:rPr>
        <w:br w:type="page"/>
      </w:r>
    </w:p>
    <w:p w14:paraId="6FBBEC22" w14:textId="77777777" w:rsidR="00A05E9D" w:rsidRPr="00F437A3" w:rsidRDefault="00A05E9D" w:rsidP="00A05E9D">
      <w:pPr>
        <w:pStyle w:val="Heading3"/>
        <w:spacing w:before="360"/>
        <w:rPr>
          <w:rFonts w:cs="Arial"/>
          <w:szCs w:val="28"/>
        </w:rPr>
      </w:pPr>
      <w:r w:rsidRPr="00F437A3">
        <w:rPr>
          <w:rFonts w:cs="Arial"/>
          <w:szCs w:val="28"/>
        </w:rPr>
        <w:lastRenderedPageBreak/>
        <w:t>How we will use your information</w:t>
      </w:r>
    </w:p>
    <w:p w14:paraId="175ED11C" w14:textId="77777777" w:rsidR="00A05E9D" w:rsidRPr="00F437A3" w:rsidRDefault="00A05E9D" w:rsidP="00A05E9D">
      <w:pPr>
        <w:rPr>
          <w:rFonts w:cs="Arial"/>
          <w:szCs w:val="24"/>
        </w:rPr>
      </w:pPr>
      <w:r w:rsidRPr="00F437A3">
        <w:rPr>
          <w:rFonts w:cs="Arial"/>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1" w:history="1">
        <w:r w:rsidRPr="00F437A3">
          <w:rPr>
            <w:rStyle w:val="Hyperlink"/>
            <w:rFonts w:cs="Arial"/>
            <w:szCs w:val="24"/>
          </w:rPr>
          <w:t>thurrock.gov.uk/privacy</w:t>
        </w:r>
      </w:hyperlink>
      <w:r w:rsidRPr="00F437A3">
        <w:rPr>
          <w:rFonts w:cs="Arial"/>
          <w:szCs w:val="24"/>
        </w:rPr>
        <w:t>. Get free internet access at libraries and community hubs.</w:t>
      </w:r>
    </w:p>
    <w:p w14:paraId="10B052F1" w14:textId="77777777" w:rsidR="00235A7B" w:rsidRPr="00F437A3" w:rsidRDefault="00235A7B" w:rsidP="00235A7B">
      <w:pPr>
        <w:pStyle w:val="Heading3"/>
        <w:rPr>
          <w:rFonts w:cs="Arial"/>
          <w:szCs w:val="28"/>
        </w:rPr>
      </w:pPr>
      <w:r w:rsidRPr="00F437A3">
        <w:rPr>
          <w:rFonts w:cs="Arial"/>
          <w:szCs w:val="28"/>
        </w:rPr>
        <w:t>Declaration</w:t>
      </w:r>
    </w:p>
    <w:p w14:paraId="576A95DB" w14:textId="5D9B1B69" w:rsidR="00B43096" w:rsidRDefault="005A135F" w:rsidP="00B43096">
      <w:r>
        <w:t>I confirm:</w:t>
      </w:r>
    </w:p>
    <w:p w14:paraId="43CCF193" w14:textId="5C4571F2" w:rsidR="00AF1458" w:rsidRPr="00F437A3" w:rsidRDefault="00AF1458" w:rsidP="005A135F">
      <w:pPr>
        <w:numPr>
          <w:ilvl w:val="0"/>
          <w:numId w:val="46"/>
        </w:numPr>
        <w:ind w:left="714" w:hanging="357"/>
      </w:pPr>
      <w:r>
        <w:t>I understand that i</w:t>
      </w:r>
      <w:r w:rsidRPr="00F437A3">
        <w:t>f Thurrock Council is made aware that transport has been allocated based upon false information or fraud, then transport will be withdrawn immediately – fraudulent applications may lead to criminal proceedings</w:t>
      </w:r>
    </w:p>
    <w:p w14:paraId="285C7B5B" w14:textId="6F313265" w:rsidR="00AF1458" w:rsidRPr="00F437A3" w:rsidRDefault="00AF1458" w:rsidP="005A135F">
      <w:pPr>
        <w:numPr>
          <w:ilvl w:val="0"/>
          <w:numId w:val="46"/>
        </w:numPr>
        <w:ind w:left="714" w:hanging="357"/>
      </w:pPr>
      <w:r w:rsidRPr="00F437A3">
        <w:t xml:space="preserve">I </w:t>
      </w:r>
      <w:r>
        <w:t xml:space="preserve">understand that </w:t>
      </w:r>
      <w:r w:rsidRPr="00F437A3">
        <w:t>Thurrock Council reserves the right to withdraw an award of travel assistance, on reasonable notice of up to one month, where this has been made in error – any payments that have been made in error may have to be repaid</w:t>
      </w:r>
    </w:p>
    <w:p w14:paraId="5C60A64B" w14:textId="4D673298" w:rsidR="00AF1458" w:rsidRPr="00F437A3" w:rsidRDefault="00AF1458" w:rsidP="005A135F">
      <w:pPr>
        <w:numPr>
          <w:ilvl w:val="0"/>
          <w:numId w:val="46"/>
        </w:numPr>
        <w:ind w:left="714" w:hanging="357"/>
      </w:pPr>
      <w:r w:rsidRPr="00F437A3">
        <w:t>the information provided is to the best of my knowledge correct and complete</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3135"/>
        <w:gridCol w:w="7315"/>
      </w:tblGrid>
      <w:tr w:rsidR="00A61810" w:rsidRPr="00F437A3" w14:paraId="453D1146" w14:textId="77777777" w:rsidTr="00235A7B">
        <w:trPr>
          <w:trHeight w:val="840"/>
        </w:trPr>
        <w:tc>
          <w:tcPr>
            <w:tcW w:w="1500" w:type="pct"/>
            <w:shd w:val="clear" w:color="auto" w:fill="auto"/>
          </w:tcPr>
          <w:p w14:paraId="25C2A3F4" w14:textId="77777777" w:rsidR="00A61810" w:rsidRPr="00F437A3" w:rsidRDefault="00A61810" w:rsidP="00A61810">
            <w:pPr>
              <w:spacing w:before="0" w:after="0"/>
              <w:rPr>
                <w:b/>
              </w:rPr>
            </w:pPr>
            <w:r w:rsidRPr="00F437A3">
              <w:rPr>
                <w:b/>
              </w:rPr>
              <w:t>Signature</w:t>
            </w:r>
          </w:p>
        </w:tc>
        <w:tc>
          <w:tcPr>
            <w:tcW w:w="3500" w:type="pct"/>
            <w:shd w:val="clear" w:color="auto" w:fill="auto"/>
          </w:tcPr>
          <w:p w14:paraId="371895F1" w14:textId="5232EE23" w:rsidR="00A61810" w:rsidRPr="00F437A3" w:rsidRDefault="005A135F"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A61810" w:rsidRPr="00F437A3" w14:paraId="7C871249" w14:textId="77777777" w:rsidTr="00260B89">
        <w:tc>
          <w:tcPr>
            <w:tcW w:w="1500" w:type="pct"/>
            <w:shd w:val="clear" w:color="auto" w:fill="auto"/>
          </w:tcPr>
          <w:p w14:paraId="52CC7249" w14:textId="77777777" w:rsidR="00A61810" w:rsidRPr="00F437A3" w:rsidRDefault="00A61810" w:rsidP="00A61810">
            <w:pPr>
              <w:spacing w:before="0" w:after="0"/>
              <w:rPr>
                <w:b/>
              </w:rPr>
            </w:pPr>
            <w:r w:rsidRPr="00F437A3">
              <w:rPr>
                <w:b/>
              </w:rPr>
              <w:t>Date</w:t>
            </w:r>
          </w:p>
        </w:tc>
        <w:tc>
          <w:tcPr>
            <w:tcW w:w="3500" w:type="pct"/>
            <w:shd w:val="clear" w:color="auto" w:fill="auto"/>
          </w:tcPr>
          <w:p w14:paraId="08493BC8" w14:textId="77777777" w:rsidR="00A61810" w:rsidRPr="00F437A3" w:rsidRDefault="00A61810" w:rsidP="00A61810">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64D58848" w14:textId="77777777" w:rsidR="00A05E9D" w:rsidRPr="00F437A3" w:rsidRDefault="00A05E9D" w:rsidP="00A05E9D">
      <w:pPr>
        <w:ind w:left="2160" w:hanging="2160"/>
        <w:rPr>
          <w:b/>
        </w:rPr>
      </w:pPr>
      <w:r w:rsidRPr="00F437A3">
        <w:t>Please return to:</w:t>
      </w:r>
      <w:r w:rsidRPr="00F437A3">
        <w:tab/>
      </w:r>
      <w:r w:rsidR="00BA12E9" w:rsidRPr="00F437A3">
        <w:rPr>
          <w:b/>
        </w:rPr>
        <w:t>Education Awards and Benefits,</w:t>
      </w:r>
      <w:r w:rsidR="00BA12E9" w:rsidRPr="00F437A3">
        <w:rPr>
          <w:b/>
        </w:rPr>
        <w:br/>
      </w:r>
      <w:r w:rsidRPr="00F437A3">
        <w:rPr>
          <w:b/>
        </w:rPr>
        <w:t>T</w:t>
      </w:r>
      <w:r w:rsidR="00BA12E9" w:rsidRPr="00F437A3">
        <w:rPr>
          <w:b/>
        </w:rPr>
        <w:t>hurrock Council,</w:t>
      </w:r>
      <w:r w:rsidR="00BA12E9" w:rsidRPr="00F437A3">
        <w:rPr>
          <w:b/>
        </w:rPr>
        <w:br/>
        <w:t>Civic Offices,</w:t>
      </w:r>
      <w:r w:rsidR="00BA12E9" w:rsidRPr="00F437A3">
        <w:rPr>
          <w:b/>
        </w:rPr>
        <w:br/>
        <w:t>New Road,</w:t>
      </w:r>
      <w:r w:rsidR="00BA12E9" w:rsidRPr="00F437A3">
        <w:rPr>
          <w:b/>
        </w:rPr>
        <w:br/>
        <w:t>Grays,</w:t>
      </w:r>
      <w:r w:rsidR="00BA12E9" w:rsidRPr="00F437A3">
        <w:rPr>
          <w:b/>
        </w:rPr>
        <w:br/>
      </w:r>
      <w:r w:rsidRPr="00F437A3">
        <w:rPr>
          <w:b/>
        </w:rPr>
        <w:t>RM17 6SL</w:t>
      </w:r>
    </w:p>
    <w:tbl>
      <w:tblPr>
        <w:tblW w:w="5000" w:type="pct"/>
        <w:tblBorders>
          <w:top w:val="single" w:sz="4" w:space="0" w:color="7A7479"/>
          <w:left w:val="single" w:sz="4" w:space="0" w:color="7A7479"/>
          <w:bottom w:val="single" w:sz="4" w:space="0" w:color="7A7479"/>
          <w:right w:val="single" w:sz="4" w:space="0" w:color="7A7479"/>
          <w:insideH w:val="single" w:sz="4" w:space="0" w:color="7A7479"/>
          <w:insideV w:val="single" w:sz="4" w:space="0" w:color="7A7479"/>
        </w:tblBorders>
        <w:tblCellMar>
          <w:top w:w="60" w:type="dxa"/>
          <w:left w:w="60" w:type="dxa"/>
          <w:bottom w:w="60" w:type="dxa"/>
          <w:right w:w="60" w:type="dxa"/>
        </w:tblCellMar>
        <w:tblLook w:val="04A0" w:firstRow="1" w:lastRow="0" w:firstColumn="1" w:lastColumn="0" w:noHBand="0" w:noVBand="1"/>
      </w:tblPr>
      <w:tblGrid>
        <w:gridCol w:w="2612"/>
        <w:gridCol w:w="4203"/>
        <w:gridCol w:w="1568"/>
        <w:gridCol w:w="2067"/>
      </w:tblGrid>
      <w:tr w:rsidR="008E2508" w:rsidRPr="00F437A3" w14:paraId="41DC5B57" w14:textId="77777777" w:rsidTr="008E2508">
        <w:tc>
          <w:tcPr>
            <w:tcW w:w="5000" w:type="pct"/>
            <w:gridSpan w:val="4"/>
            <w:shd w:val="clear" w:color="auto" w:fill="7A7479"/>
          </w:tcPr>
          <w:p w14:paraId="6EDA2578" w14:textId="77777777" w:rsidR="008E2508" w:rsidRPr="00F437A3" w:rsidRDefault="00235A7B" w:rsidP="008E2508">
            <w:pPr>
              <w:pStyle w:val="Heading3"/>
              <w:spacing w:before="0" w:after="0"/>
              <w:rPr>
                <w:color w:val="FFFFFF" w:themeColor="background1"/>
              </w:rPr>
            </w:pPr>
            <w:r w:rsidRPr="00F437A3">
              <w:rPr>
                <w:rFonts w:cs="Arial"/>
                <w:color w:val="FFFFFF" w:themeColor="background1"/>
                <w:szCs w:val="28"/>
              </w:rPr>
              <w:t>For internal use only</w:t>
            </w:r>
          </w:p>
        </w:tc>
      </w:tr>
      <w:tr w:rsidR="00793ACF" w:rsidRPr="00F437A3" w14:paraId="1D294767" w14:textId="77777777" w:rsidTr="008E2508">
        <w:tc>
          <w:tcPr>
            <w:tcW w:w="1250" w:type="pct"/>
            <w:shd w:val="clear" w:color="auto" w:fill="D9D9D9" w:themeFill="background1" w:themeFillShade="D9"/>
          </w:tcPr>
          <w:p w14:paraId="3DA8DE11" w14:textId="77777777" w:rsidR="00793ACF" w:rsidRPr="00F437A3" w:rsidRDefault="00793ACF" w:rsidP="00793ACF">
            <w:pPr>
              <w:spacing w:before="0" w:after="0"/>
            </w:pPr>
            <w:r w:rsidRPr="00F437A3">
              <w:t>Assessor name</w:t>
            </w:r>
          </w:p>
        </w:tc>
        <w:tc>
          <w:tcPr>
            <w:tcW w:w="2011" w:type="pct"/>
            <w:shd w:val="clear" w:color="auto" w:fill="D9D9D9" w:themeFill="background1" w:themeFillShade="D9"/>
          </w:tcPr>
          <w:p w14:paraId="125BF444"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750" w:type="pct"/>
            <w:shd w:val="clear" w:color="auto" w:fill="D9D9D9" w:themeFill="background1" w:themeFillShade="D9"/>
          </w:tcPr>
          <w:p w14:paraId="6CB6901E" w14:textId="77777777" w:rsidR="00793ACF" w:rsidRPr="00F437A3" w:rsidRDefault="00793ACF" w:rsidP="00793ACF">
            <w:pPr>
              <w:spacing w:before="0" w:after="0"/>
            </w:pPr>
            <w:r w:rsidRPr="00F437A3">
              <w:t>Start date:</w:t>
            </w:r>
          </w:p>
        </w:tc>
        <w:tc>
          <w:tcPr>
            <w:tcW w:w="989" w:type="pct"/>
            <w:shd w:val="clear" w:color="auto" w:fill="D9D9D9" w:themeFill="background1" w:themeFillShade="D9"/>
          </w:tcPr>
          <w:p w14:paraId="32C3D0AD"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93ACF" w:rsidRPr="00F437A3" w14:paraId="226D2508" w14:textId="77777777" w:rsidTr="008E2508">
        <w:tc>
          <w:tcPr>
            <w:tcW w:w="12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53A509FE" w14:textId="77777777" w:rsidR="00793ACF" w:rsidRPr="00F437A3" w:rsidRDefault="00793ACF" w:rsidP="00793ACF">
            <w:pPr>
              <w:spacing w:before="0" w:after="0"/>
            </w:pPr>
            <w:r w:rsidRPr="00F437A3">
              <w:t>Transport awarded?</w:t>
            </w:r>
          </w:p>
        </w:tc>
        <w:tc>
          <w:tcPr>
            <w:tcW w:w="2011"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7D7D2B5D" w14:textId="77777777" w:rsidR="00793ACF" w:rsidRPr="00F437A3" w:rsidRDefault="00793ACF" w:rsidP="00040429">
            <w:pPr>
              <w:tabs>
                <w:tab w:val="left" w:pos="1047"/>
              </w:tabs>
              <w:spacing w:before="0" w:after="0"/>
            </w:pP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Yes</w:t>
            </w:r>
            <w:r w:rsidR="00040429" w:rsidRPr="00F437A3">
              <w:tab/>
            </w:r>
            <w:r w:rsidRPr="00F437A3">
              <w:fldChar w:fldCharType="begin">
                <w:ffData>
                  <w:name w:val="Check2"/>
                  <w:enabled/>
                  <w:calcOnExit w:val="0"/>
                  <w:checkBox>
                    <w:sizeAuto/>
                    <w:default w:val="0"/>
                  </w:checkBox>
                </w:ffData>
              </w:fldChar>
            </w:r>
            <w:r w:rsidRPr="00F437A3">
              <w:instrText xml:space="preserve"> FORMCHECKBOX </w:instrText>
            </w:r>
            <w:r w:rsidR="00092896">
              <w:fldChar w:fldCharType="separate"/>
            </w:r>
            <w:r w:rsidRPr="00F437A3">
              <w:fldChar w:fldCharType="end"/>
            </w:r>
            <w:r w:rsidRPr="00F437A3">
              <w:t xml:space="preserve"> No</w:t>
            </w:r>
          </w:p>
        </w:tc>
        <w:tc>
          <w:tcPr>
            <w:tcW w:w="7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45F583AC" w14:textId="77777777" w:rsidR="00793ACF" w:rsidRPr="00F437A3" w:rsidRDefault="00793ACF" w:rsidP="00793ACF">
            <w:pPr>
              <w:spacing w:before="0" w:after="0"/>
            </w:pPr>
            <w:r w:rsidRPr="00F437A3">
              <w:t>End date:</w:t>
            </w:r>
          </w:p>
        </w:tc>
        <w:tc>
          <w:tcPr>
            <w:tcW w:w="989"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76C9451B"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93ACF" w:rsidRPr="00F437A3" w14:paraId="28B7AA83" w14:textId="77777777" w:rsidTr="008E2508">
        <w:tc>
          <w:tcPr>
            <w:tcW w:w="12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50326013" w14:textId="77777777" w:rsidR="00793ACF" w:rsidRPr="00F437A3" w:rsidRDefault="00793ACF" w:rsidP="00793ACF">
            <w:pPr>
              <w:spacing w:before="0" w:after="0"/>
            </w:pPr>
            <w:r w:rsidRPr="00F437A3">
              <w:t>Decision agreed by:</w:t>
            </w:r>
          </w:p>
        </w:tc>
        <w:tc>
          <w:tcPr>
            <w:tcW w:w="2011"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379C8D46"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7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0BE47E24" w14:textId="77777777" w:rsidR="00793ACF" w:rsidRPr="00F437A3" w:rsidRDefault="00793ACF" w:rsidP="00793ACF">
            <w:pPr>
              <w:spacing w:before="0" w:after="0"/>
            </w:pPr>
            <w:r w:rsidRPr="00F437A3">
              <w:t>Dated:</w:t>
            </w:r>
          </w:p>
        </w:tc>
        <w:tc>
          <w:tcPr>
            <w:tcW w:w="989"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57C7D809"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r w:rsidR="00793ACF" w:rsidRPr="00793ACF" w14:paraId="16E3D6AE" w14:textId="77777777" w:rsidTr="008E2508">
        <w:tc>
          <w:tcPr>
            <w:tcW w:w="12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291523E1" w14:textId="77777777" w:rsidR="00793ACF" w:rsidRPr="00F437A3" w:rsidRDefault="00793ACF" w:rsidP="00793ACF">
            <w:pPr>
              <w:spacing w:before="0" w:after="0"/>
            </w:pPr>
            <w:r w:rsidRPr="00F437A3">
              <w:t>Appeal agreed by:</w:t>
            </w:r>
          </w:p>
        </w:tc>
        <w:tc>
          <w:tcPr>
            <w:tcW w:w="2011"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2B0E42BC" w14:textId="77777777" w:rsidR="00793ACF" w:rsidRPr="00F437A3"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c>
          <w:tcPr>
            <w:tcW w:w="750"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5D22F186" w14:textId="77777777" w:rsidR="00793ACF" w:rsidRPr="00F437A3" w:rsidRDefault="00793ACF" w:rsidP="00793ACF">
            <w:pPr>
              <w:spacing w:before="0" w:after="0"/>
            </w:pPr>
            <w:r w:rsidRPr="00F437A3">
              <w:t>Dated:</w:t>
            </w:r>
          </w:p>
        </w:tc>
        <w:tc>
          <w:tcPr>
            <w:tcW w:w="989" w:type="pct"/>
            <w:tcBorders>
              <w:top w:val="single" w:sz="4" w:space="0" w:color="7A7479"/>
              <w:left w:val="single" w:sz="4" w:space="0" w:color="7A7479"/>
              <w:bottom w:val="single" w:sz="4" w:space="0" w:color="7A7479"/>
              <w:right w:val="single" w:sz="4" w:space="0" w:color="7A7479"/>
            </w:tcBorders>
            <w:shd w:val="clear" w:color="auto" w:fill="D9D9D9" w:themeFill="background1" w:themeFillShade="D9"/>
          </w:tcPr>
          <w:p w14:paraId="2098899C" w14:textId="77777777" w:rsidR="00793ACF" w:rsidRPr="00793ACF" w:rsidRDefault="00793ACF" w:rsidP="00793ACF">
            <w:pPr>
              <w:spacing w:before="0" w:after="0"/>
            </w:pPr>
            <w:r w:rsidRPr="00F437A3">
              <w:fldChar w:fldCharType="begin">
                <w:ffData>
                  <w:name w:val="Text1"/>
                  <w:enabled/>
                  <w:calcOnExit w:val="0"/>
                  <w:textInput/>
                </w:ffData>
              </w:fldChar>
            </w:r>
            <w:r w:rsidRPr="00F437A3">
              <w:instrText xml:space="preserve"> FORMTEXT </w:instrText>
            </w:r>
            <w:r w:rsidRPr="00F437A3">
              <w:fldChar w:fldCharType="separate"/>
            </w:r>
            <w:r w:rsidRPr="00F437A3">
              <w:rPr>
                <w:noProof/>
              </w:rPr>
              <w:t> </w:t>
            </w:r>
            <w:r w:rsidRPr="00F437A3">
              <w:rPr>
                <w:noProof/>
              </w:rPr>
              <w:t> </w:t>
            </w:r>
            <w:r w:rsidRPr="00F437A3">
              <w:rPr>
                <w:noProof/>
              </w:rPr>
              <w:t> </w:t>
            </w:r>
            <w:r w:rsidRPr="00F437A3">
              <w:rPr>
                <w:noProof/>
              </w:rPr>
              <w:t> </w:t>
            </w:r>
            <w:r w:rsidRPr="00F437A3">
              <w:rPr>
                <w:noProof/>
              </w:rPr>
              <w:t> </w:t>
            </w:r>
            <w:r w:rsidRPr="00F437A3">
              <w:fldChar w:fldCharType="end"/>
            </w:r>
          </w:p>
        </w:tc>
      </w:tr>
    </w:tbl>
    <w:p w14:paraId="3DAF7CBF" w14:textId="77777777" w:rsidR="00A61810" w:rsidRPr="008E2508" w:rsidRDefault="00A61810" w:rsidP="00793ACF">
      <w:pPr>
        <w:spacing w:before="0" w:after="0"/>
        <w:rPr>
          <w:sz w:val="4"/>
          <w:szCs w:val="12"/>
        </w:rPr>
      </w:pPr>
    </w:p>
    <w:sectPr w:rsidR="00A61810" w:rsidRPr="008E2508" w:rsidSect="00112717">
      <w:footerReference w:type="default" r:id="rId12"/>
      <w:footerReference w:type="first" r:id="rId13"/>
      <w:pgSz w:w="11900" w:h="16840" w:code="9"/>
      <w:pgMar w:top="720" w:right="720" w:bottom="72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7ED3" w14:textId="77777777" w:rsidR="00174F30" w:rsidRDefault="00174F30" w:rsidP="00A6546F">
      <w:pPr>
        <w:spacing w:after="0"/>
      </w:pPr>
      <w:r>
        <w:separator/>
      </w:r>
    </w:p>
  </w:endnote>
  <w:endnote w:type="continuationSeparator" w:id="0">
    <w:p w14:paraId="4949CFB0" w14:textId="77777777" w:rsidR="00174F30" w:rsidRDefault="00174F30"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F439" w14:textId="77777777" w:rsidR="00842B85" w:rsidRDefault="00842B85" w:rsidP="004F59E6">
    <w:pPr>
      <w:pStyle w:val="Footer"/>
      <w:tabs>
        <w:tab w:val="clear" w:pos="4320"/>
        <w:tab w:val="clear" w:pos="8640"/>
      </w:tabs>
      <w:jc w:val="center"/>
    </w:pPr>
    <w:r>
      <w:fldChar w:fldCharType="begin"/>
    </w:r>
    <w:r>
      <w:instrText xml:space="preserve"> PAGE   \* MERGEFORMAT </w:instrText>
    </w:r>
    <w:r>
      <w:fldChar w:fldCharType="separate"/>
    </w:r>
    <w:r w:rsidR="00ED05C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E528" w14:textId="77777777" w:rsidR="00842B85" w:rsidRDefault="00842B85" w:rsidP="00112717">
    <w:pPr>
      <w:pStyle w:val="Footer"/>
      <w:spacing w:before="0"/>
      <w:ind w:left="-3118"/>
    </w:pPr>
    <w:r>
      <w:rPr>
        <w:noProof/>
        <w:lang w:eastAsia="en-GB"/>
      </w:rPr>
      <w:drawing>
        <wp:inline distT="0" distB="0" distL="0" distR="0" wp14:anchorId="11B04A41" wp14:editId="331D69CB">
          <wp:extent cx="133524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524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EBB0" w14:textId="77777777" w:rsidR="00174F30" w:rsidRDefault="00174F30" w:rsidP="00A6546F">
      <w:pPr>
        <w:spacing w:after="0"/>
      </w:pPr>
      <w:r>
        <w:separator/>
      </w:r>
    </w:p>
  </w:footnote>
  <w:footnote w:type="continuationSeparator" w:id="0">
    <w:p w14:paraId="4D1AFB01" w14:textId="77777777" w:rsidR="00174F30" w:rsidRDefault="00174F30"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899"/>
    <w:multiLevelType w:val="hybridMultilevel"/>
    <w:tmpl w:val="E6B8BB0A"/>
    <w:lvl w:ilvl="0" w:tplc="6ABC1870">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67C"/>
    <w:multiLevelType w:val="hybridMultilevel"/>
    <w:tmpl w:val="41E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DCB"/>
    <w:multiLevelType w:val="hybridMultilevel"/>
    <w:tmpl w:val="0F92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6B18"/>
    <w:multiLevelType w:val="hybridMultilevel"/>
    <w:tmpl w:val="9FF61312"/>
    <w:lvl w:ilvl="0" w:tplc="6CD80C56">
      <w:numFmt w:val="bullet"/>
      <w:lvlText w:val=""/>
      <w:lvlJc w:val="left"/>
      <w:pPr>
        <w:ind w:left="420" w:hanging="360"/>
      </w:pPr>
      <w:rPr>
        <w:rFonts w:ascii="Symbol" w:eastAsia="MS Mincho"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2351DE3"/>
    <w:multiLevelType w:val="hybridMultilevel"/>
    <w:tmpl w:val="668CA246"/>
    <w:lvl w:ilvl="0" w:tplc="EBE2C9F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977CB"/>
    <w:multiLevelType w:val="hybridMultilevel"/>
    <w:tmpl w:val="0C2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28DE"/>
    <w:multiLevelType w:val="hybridMultilevel"/>
    <w:tmpl w:val="F202B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17CB1"/>
    <w:multiLevelType w:val="hybridMultilevel"/>
    <w:tmpl w:val="DC6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54A7C"/>
    <w:multiLevelType w:val="hybridMultilevel"/>
    <w:tmpl w:val="6544781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D6A89"/>
    <w:multiLevelType w:val="hybridMultilevel"/>
    <w:tmpl w:val="C206D46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21190"/>
    <w:multiLevelType w:val="hybridMultilevel"/>
    <w:tmpl w:val="05DA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B3EE5"/>
    <w:multiLevelType w:val="hybridMultilevel"/>
    <w:tmpl w:val="C102F7F2"/>
    <w:lvl w:ilvl="0" w:tplc="08090001">
      <w:start w:val="1"/>
      <w:numFmt w:val="bullet"/>
      <w:lvlText w:val=""/>
      <w:lvlJc w:val="left"/>
      <w:pPr>
        <w:ind w:left="720" w:hanging="360"/>
      </w:pPr>
      <w:rPr>
        <w:rFonts w:ascii="Symbol" w:hAnsi="Symbol" w:hint="default"/>
      </w:rPr>
    </w:lvl>
    <w:lvl w:ilvl="1" w:tplc="24588564">
      <w:numFmt w:val="bullet"/>
      <w:lvlText w:val="•"/>
      <w:lvlJc w:val="left"/>
      <w:pPr>
        <w:ind w:left="1800" w:hanging="720"/>
      </w:pPr>
      <w:rPr>
        <w:rFonts w:ascii="Arial" w:eastAsia="MS Mincho" w:hAnsi="Arial" w:cs="Arial" w:hint="default"/>
      </w:rPr>
    </w:lvl>
    <w:lvl w:ilvl="2" w:tplc="A3AEFA0E">
      <w:numFmt w:val="bullet"/>
      <w:lvlText w:val="-"/>
      <w:lvlJc w:val="left"/>
      <w:pPr>
        <w:ind w:left="2520" w:hanging="720"/>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C2F92"/>
    <w:multiLevelType w:val="hybridMultilevel"/>
    <w:tmpl w:val="57EA3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2510C"/>
    <w:multiLevelType w:val="hybridMultilevel"/>
    <w:tmpl w:val="0FDA6ED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994F98"/>
    <w:multiLevelType w:val="hybridMultilevel"/>
    <w:tmpl w:val="A3B62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3750B"/>
    <w:multiLevelType w:val="hybridMultilevel"/>
    <w:tmpl w:val="CCA2123A"/>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67B58"/>
    <w:multiLevelType w:val="hybridMultilevel"/>
    <w:tmpl w:val="6978A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C3656"/>
    <w:multiLevelType w:val="hybridMultilevel"/>
    <w:tmpl w:val="5E647B72"/>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C7FA9"/>
    <w:multiLevelType w:val="hybridMultilevel"/>
    <w:tmpl w:val="982401F8"/>
    <w:lvl w:ilvl="0" w:tplc="40AA0A40">
      <w:start w:val="1"/>
      <w:numFmt w:val="bullet"/>
      <w:lvlText w:val="•"/>
      <w:lvlJc w:val="left"/>
      <w:pPr>
        <w:ind w:left="720" w:hanging="360"/>
      </w:pPr>
      <w:rPr>
        <w:rFonts w:ascii="Arial" w:hAnsi="Arial" w:hint="default"/>
      </w:rPr>
    </w:lvl>
    <w:lvl w:ilvl="1" w:tplc="24588564">
      <w:numFmt w:val="bullet"/>
      <w:lvlText w:val="•"/>
      <w:lvlJc w:val="left"/>
      <w:pPr>
        <w:ind w:left="1800" w:hanging="720"/>
      </w:pPr>
      <w:rPr>
        <w:rFonts w:ascii="Arial" w:eastAsia="MS Mincho" w:hAnsi="Arial" w:cs="Arial" w:hint="default"/>
      </w:rPr>
    </w:lvl>
    <w:lvl w:ilvl="2" w:tplc="A3AEFA0E">
      <w:numFmt w:val="bullet"/>
      <w:lvlText w:val="-"/>
      <w:lvlJc w:val="left"/>
      <w:pPr>
        <w:ind w:left="2520" w:hanging="720"/>
      </w:pPr>
      <w:rPr>
        <w:rFonts w:ascii="Arial" w:eastAsia="MS Mincho"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F2D30"/>
    <w:multiLevelType w:val="hybridMultilevel"/>
    <w:tmpl w:val="8E54D30C"/>
    <w:lvl w:ilvl="0" w:tplc="40AA0A40">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6EF01FA"/>
    <w:multiLevelType w:val="hybridMultilevel"/>
    <w:tmpl w:val="72EE7D46"/>
    <w:lvl w:ilvl="0" w:tplc="B2B41CE2">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B6A2D"/>
    <w:multiLevelType w:val="hybridMultilevel"/>
    <w:tmpl w:val="11A65E78"/>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059DB"/>
    <w:multiLevelType w:val="hybridMultilevel"/>
    <w:tmpl w:val="D956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26626"/>
    <w:multiLevelType w:val="hybridMultilevel"/>
    <w:tmpl w:val="293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15625"/>
    <w:multiLevelType w:val="hybridMultilevel"/>
    <w:tmpl w:val="4BEE6EE6"/>
    <w:lvl w:ilvl="0" w:tplc="B33CB07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32CE6"/>
    <w:multiLevelType w:val="hybridMultilevel"/>
    <w:tmpl w:val="430ED2E6"/>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409A9"/>
    <w:multiLevelType w:val="hybridMultilevel"/>
    <w:tmpl w:val="8394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4702B"/>
    <w:multiLevelType w:val="hybridMultilevel"/>
    <w:tmpl w:val="D99CDCCA"/>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B4187"/>
    <w:multiLevelType w:val="hybridMultilevel"/>
    <w:tmpl w:val="C9FEA9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B2BDE"/>
    <w:multiLevelType w:val="hybridMultilevel"/>
    <w:tmpl w:val="3DDE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5206E"/>
    <w:multiLevelType w:val="hybridMultilevel"/>
    <w:tmpl w:val="B0E60818"/>
    <w:lvl w:ilvl="0" w:tplc="124E89AE">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913DA"/>
    <w:multiLevelType w:val="hybridMultilevel"/>
    <w:tmpl w:val="8B98E908"/>
    <w:lvl w:ilvl="0" w:tplc="40AA0A40">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EE6FBC"/>
    <w:multiLevelType w:val="hybridMultilevel"/>
    <w:tmpl w:val="9E7C9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C3C1C"/>
    <w:multiLevelType w:val="hybridMultilevel"/>
    <w:tmpl w:val="6E6825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85356"/>
    <w:multiLevelType w:val="hybridMultilevel"/>
    <w:tmpl w:val="C33C4B32"/>
    <w:lvl w:ilvl="0" w:tplc="40AA0A4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32"/>
  </w:num>
  <w:num w:numId="5">
    <w:abstractNumId w:val="16"/>
  </w:num>
  <w:num w:numId="6">
    <w:abstractNumId w:val="30"/>
  </w:num>
  <w:num w:numId="7">
    <w:abstractNumId w:val="44"/>
  </w:num>
  <w:num w:numId="8">
    <w:abstractNumId w:val="42"/>
  </w:num>
  <w:num w:numId="9">
    <w:abstractNumId w:val="3"/>
  </w:num>
  <w:num w:numId="10">
    <w:abstractNumId w:val="11"/>
  </w:num>
  <w:num w:numId="11">
    <w:abstractNumId w:val="9"/>
  </w:num>
  <w:num w:numId="12">
    <w:abstractNumId w:val="43"/>
  </w:num>
  <w:num w:numId="13">
    <w:abstractNumId w:val="37"/>
  </w:num>
  <w:num w:numId="14">
    <w:abstractNumId w:val="18"/>
  </w:num>
  <w:num w:numId="15">
    <w:abstractNumId w:val="5"/>
  </w:num>
  <w:num w:numId="16">
    <w:abstractNumId w:val="33"/>
  </w:num>
  <w:num w:numId="17">
    <w:abstractNumId w:val="4"/>
  </w:num>
  <w:num w:numId="18">
    <w:abstractNumId w:val="15"/>
  </w:num>
  <w:num w:numId="19">
    <w:abstractNumId w:val="27"/>
  </w:num>
  <w:num w:numId="20">
    <w:abstractNumId w:val="35"/>
  </w:num>
  <w:num w:numId="21">
    <w:abstractNumId w:val="0"/>
  </w:num>
  <w:num w:numId="22">
    <w:abstractNumId w:val="2"/>
  </w:num>
  <w:num w:numId="23">
    <w:abstractNumId w:val="29"/>
  </w:num>
  <w:num w:numId="24">
    <w:abstractNumId w:val="21"/>
  </w:num>
  <w:num w:numId="25">
    <w:abstractNumId w:val="19"/>
  </w:num>
  <w:num w:numId="26">
    <w:abstractNumId w:val="39"/>
  </w:num>
  <w:num w:numId="27">
    <w:abstractNumId w:val="38"/>
  </w:num>
  <w:num w:numId="28">
    <w:abstractNumId w:val="17"/>
  </w:num>
  <w:num w:numId="29">
    <w:abstractNumId w:val="14"/>
  </w:num>
  <w:num w:numId="30">
    <w:abstractNumId w:val="7"/>
  </w:num>
  <w:num w:numId="31">
    <w:abstractNumId w:val="8"/>
  </w:num>
  <w:num w:numId="32">
    <w:abstractNumId w:val="41"/>
  </w:num>
  <w:num w:numId="33">
    <w:abstractNumId w:val="31"/>
  </w:num>
  <w:num w:numId="34">
    <w:abstractNumId w:val="1"/>
  </w:num>
  <w:num w:numId="35">
    <w:abstractNumId w:val="6"/>
  </w:num>
  <w:num w:numId="36">
    <w:abstractNumId w:val="25"/>
  </w:num>
  <w:num w:numId="37">
    <w:abstractNumId w:val="12"/>
  </w:num>
  <w:num w:numId="38">
    <w:abstractNumId w:val="36"/>
  </w:num>
  <w:num w:numId="39">
    <w:abstractNumId w:val="45"/>
  </w:num>
  <w:num w:numId="40">
    <w:abstractNumId w:val="28"/>
  </w:num>
  <w:num w:numId="41">
    <w:abstractNumId w:val="20"/>
  </w:num>
  <w:num w:numId="42">
    <w:abstractNumId w:val="23"/>
  </w:num>
  <w:num w:numId="43">
    <w:abstractNumId w:val="13"/>
  </w:num>
  <w:num w:numId="44">
    <w:abstractNumId w:val="40"/>
  </w:num>
  <w:num w:numId="45">
    <w:abstractNumId w:val="3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o1gvwScm3uUcAycQUT3hhDPMolp7nCeNDEL2jGDlJhDshMBDGnCa9L9VSANLNJs/xj/llCxg1hialtM+MM0DwQ==" w:salt="BOhZGi89LY/JEa5VvJgjP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10"/>
    <w:rsid w:val="00000B8C"/>
    <w:rsid w:val="00012192"/>
    <w:rsid w:val="00040429"/>
    <w:rsid w:val="00042767"/>
    <w:rsid w:val="000464B8"/>
    <w:rsid w:val="00056AB0"/>
    <w:rsid w:val="0005730B"/>
    <w:rsid w:val="00065D01"/>
    <w:rsid w:val="000710DF"/>
    <w:rsid w:val="000753CF"/>
    <w:rsid w:val="00092896"/>
    <w:rsid w:val="000E1833"/>
    <w:rsid w:val="000E65A9"/>
    <w:rsid w:val="00112717"/>
    <w:rsid w:val="001735A3"/>
    <w:rsid w:val="00174F30"/>
    <w:rsid w:val="001A2DDE"/>
    <w:rsid w:val="001C20A0"/>
    <w:rsid w:val="001D5F4D"/>
    <w:rsid w:val="00224E59"/>
    <w:rsid w:val="00225DBE"/>
    <w:rsid w:val="002318AF"/>
    <w:rsid w:val="00235A7B"/>
    <w:rsid w:val="00247691"/>
    <w:rsid w:val="00260B89"/>
    <w:rsid w:val="002664B8"/>
    <w:rsid w:val="002717F9"/>
    <w:rsid w:val="00274041"/>
    <w:rsid w:val="00281B8E"/>
    <w:rsid w:val="00296DBA"/>
    <w:rsid w:val="002C1167"/>
    <w:rsid w:val="002E1BA4"/>
    <w:rsid w:val="003407C2"/>
    <w:rsid w:val="00355F85"/>
    <w:rsid w:val="00374D87"/>
    <w:rsid w:val="003B0E7D"/>
    <w:rsid w:val="003E196B"/>
    <w:rsid w:val="00405EF6"/>
    <w:rsid w:val="004846DD"/>
    <w:rsid w:val="004B16EC"/>
    <w:rsid w:val="004B71FD"/>
    <w:rsid w:val="004F59E6"/>
    <w:rsid w:val="0051680D"/>
    <w:rsid w:val="0052736E"/>
    <w:rsid w:val="00560779"/>
    <w:rsid w:val="00564735"/>
    <w:rsid w:val="00567ECD"/>
    <w:rsid w:val="005A135F"/>
    <w:rsid w:val="005A2E20"/>
    <w:rsid w:val="005B173C"/>
    <w:rsid w:val="005B7F63"/>
    <w:rsid w:val="005C5078"/>
    <w:rsid w:val="005D3D21"/>
    <w:rsid w:val="005D62AF"/>
    <w:rsid w:val="005F1DEA"/>
    <w:rsid w:val="00607BDF"/>
    <w:rsid w:val="006238EB"/>
    <w:rsid w:val="00627676"/>
    <w:rsid w:val="0066124E"/>
    <w:rsid w:val="006731DE"/>
    <w:rsid w:val="006940A6"/>
    <w:rsid w:val="00696CEF"/>
    <w:rsid w:val="006A0031"/>
    <w:rsid w:val="006E0C9D"/>
    <w:rsid w:val="006F2138"/>
    <w:rsid w:val="00716437"/>
    <w:rsid w:val="007313E5"/>
    <w:rsid w:val="007419C2"/>
    <w:rsid w:val="00793ACF"/>
    <w:rsid w:val="007C4E87"/>
    <w:rsid w:val="007C51E4"/>
    <w:rsid w:val="007D2991"/>
    <w:rsid w:val="007D447A"/>
    <w:rsid w:val="007E6EE0"/>
    <w:rsid w:val="008106E5"/>
    <w:rsid w:val="008147AA"/>
    <w:rsid w:val="00842B85"/>
    <w:rsid w:val="008576F2"/>
    <w:rsid w:val="00857C3C"/>
    <w:rsid w:val="00865071"/>
    <w:rsid w:val="008672E6"/>
    <w:rsid w:val="008821D6"/>
    <w:rsid w:val="008B0AE8"/>
    <w:rsid w:val="008B4C63"/>
    <w:rsid w:val="008E2508"/>
    <w:rsid w:val="008E3038"/>
    <w:rsid w:val="00906171"/>
    <w:rsid w:val="00914B7F"/>
    <w:rsid w:val="00922060"/>
    <w:rsid w:val="00960D0F"/>
    <w:rsid w:val="00964B44"/>
    <w:rsid w:val="00966921"/>
    <w:rsid w:val="009930C1"/>
    <w:rsid w:val="009B1A36"/>
    <w:rsid w:val="009D2A34"/>
    <w:rsid w:val="00A039B3"/>
    <w:rsid w:val="00A05E9D"/>
    <w:rsid w:val="00A12FA0"/>
    <w:rsid w:val="00A16FC0"/>
    <w:rsid w:val="00A277A9"/>
    <w:rsid w:val="00A27C97"/>
    <w:rsid w:val="00A30B27"/>
    <w:rsid w:val="00A429F4"/>
    <w:rsid w:val="00A456E0"/>
    <w:rsid w:val="00A60EC4"/>
    <w:rsid w:val="00A61810"/>
    <w:rsid w:val="00A6546F"/>
    <w:rsid w:val="00A7139C"/>
    <w:rsid w:val="00A767F0"/>
    <w:rsid w:val="00AA23B7"/>
    <w:rsid w:val="00AA5C60"/>
    <w:rsid w:val="00AA6F36"/>
    <w:rsid w:val="00AE49F3"/>
    <w:rsid w:val="00AF1458"/>
    <w:rsid w:val="00B05519"/>
    <w:rsid w:val="00B40B01"/>
    <w:rsid w:val="00B43096"/>
    <w:rsid w:val="00B54528"/>
    <w:rsid w:val="00B65798"/>
    <w:rsid w:val="00B81789"/>
    <w:rsid w:val="00BA0280"/>
    <w:rsid w:val="00BA12E9"/>
    <w:rsid w:val="00BF757B"/>
    <w:rsid w:val="00C04C07"/>
    <w:rsid w:val="00C114C1"/>
    <w:rsid w:val="00C161BC"/>
    <w:rsid w:val="00C37548"/>
    <w:rsid w:val="00C56BB5"/>
    <w:rsid w:val="00C84C52"/>
    <w:rsid w:val="00C94111"/>
    <w:rsid w:val="00CA3672"/>
    <w:rsid w:val="00CE28C7"/>
    <w:rsid w:val="00CF5F55"/>
    <w:rsid w:val="00D04930"/>
    <w:rsid w:val="00D205F0"/>
    <w:rsid w:val="00D60501"/>
    <w:rsid w:val="00D84B79"/>
    <w:rsid w:val="00D950C7"/>
    <w:rsid w:val="00DC31DA"/>
    <w:rsid w:val="00DC7107"/>
    <w:rsid w:val="00E01385"/>
    <w:rsid w:val="00E07575"/>
    <w:rsid w:val="00E27FE4"/>
    <w:rsid w:val="00E36D69"/>
    <w:rsid w:val="00E51D22"/>
    <w:rsid w:val="00E565EF"/>
    <w:rsid w:val="00E6739A"/>
    <w:rsid w:val="00E93C68"/>
    <w:rsid w:val="00E96AC4"/>
    <w:rsid w:val="00EB25A0"/>
    <w:rsid w:val="00ED05C9"/>
    <w:rsid w:val="00ED6901"/>
    <w:rsid w:val="00F27278"/>
    <w:rsid w:val="00F437A3"/>
    <w:rsid w:val="00F448F8"/>
    <w:rsid w:val="00F55B69"/>
    <w:rsid w:val="00F7308F"/>
    <w:rsid w:val="00F81888"/>
    <w:rsid w:val="00F818F1"/>
    <w:rsid w:val="00F91B50"/>
    <w:rsid w:val="00FA0382"/>
    <w:rsid w:val="00FD6B9F"/>
    <w:rsid w:val="00FE0B0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319CE"/>
  <w15:docId w15:val="{FB85F9C1-4633-413C-A0E8-8DE84DB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qFormat/>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qFormat/>
    <w:rsid w:val="000E65A9"/>
    <w:rPr>
      <w:rFonts w:ascii="Arial" w:hAnsi="Arial"/>
      <w:b/>
      <w:bCs/>
      <w:sz w:val="24"/>
    </w:rPr>
  </w:style>
  <w:style w:type="paragraph" w:styleId="ListParagraph">
    <w:name w:val="List Paragraph"/>
    <w:basedOn w:val="Normal"/>
    <w:uiPriority w:val="72"/>
    <w:qFormat/>
    <w:rsid w:val="000E65A9"/>
    <w:pPr>
      <w:ind w:left="720"/>
      <w:contextualSpacing/>
    </w:pPr>
  </w:style>
  <w:style w:type="table" w:styleId="TableGrid">
    <w:name w:val="Table Grid"/>
    <w:basedOn w:val="TableNormal"/>
    <w:uiPriority w:val="59"/>
    <w:rsid w:val="00A6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urrock.gov.uk/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urrock.gov.uk/school-travel-offer" TargetMode="External"/><Relationship Id="rId4" Type="http://schemas.openxmlformats.org/officeDocument/2006/relationships/styles" Target="styles.xml"/><Relationship Id="rId9" Type="http://schemas.openxmlformats.org/officeDocument/2006/relationships/hyperlink" Target="http://www.gov.uk/government/publications/home-to-school-travel-and-transport-guidan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200D98310CAD465FB48C3A62E91DFCBC" version="1.0.0">
  <systemFields>
    <field name="Objective-Id">
      <value order="0">A6686297</value>
    </field>
    <field name="Objective-Title">
      <value order="0">discretionary-transport-award-form-v04</value>
    </field>
    <field name="Objective-Description">
      <value order="0"/>
    </field>
    <field name="Objective-CreationStamp">
      <value order="0">2021-06-03T15:44:53Z</value>
    </field>
    <field name="Objective-IsApproved">
      <value order="0">false</value>
    </field>
    <field name="Objective-IsPublished">
      <value order="0">false</value>
    </field>
    <field name="Objective-DatePublished">
      <value order="0"/>
    </field>
    <field name="Objective-ModificationStamp">
      <value order="0">2023-02-15T09:18:26Z</value>
    </field>
    <field name="Objective-Owner">
      <value order="0">Rigden, Steve</value>
    </field>
    <field name="Objective-Path">
      <value order="0">Thurrock Global Folder:Thurrock Corporate File Plan:Information and communication technology:Infrastructure:Web Development:Web Team:Web Accessible Files:Web accessible files - education</value>
    </field>
    <field name="Objective-Parent">
      <value order="0">Web accessible files - education</value>
    </field>
    <field name="Objective-State">
      <value order="0">Being Edited</value>
    </field>
    <field name="Objective-VersionId">
      <value order="0">vA13421753</value>
    </field>
    <field name="Objective-Version">
      <value order="0">4.1</value>
    </field>
    <field name="Objective-VersionNumber">
      <value order="0">5</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EB8F05B6-C78D-4A3E-87F6-FA92F69F36B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Thurrock Council - Home to school transport: discretionary award</vt:lpstr>
    </vt:vector>
  </TitlesOfParts>
  <Company>Thurrock Council</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Home to school transport: discretionary award</dc:title>
  <dc:subject>Thurrock Council - Home to school transport: discretionary award</dc:subject>
  <dc:creator>Thurrock Council</dc:creator>
  <cp:lastModifiedBy>Thurrock Council</cp:lastModifiedBy>
  <cp:revision>3</cp:revision>
  <cp:lastPrinted>2022-11-08T13:54:00Z</cp:lastPrinted>
  <dcterms:created xsi:type="dcterms:W3CDTF">2023-02-15T09:21:00Z</dcterms:created>
  <dcterms:modified xsi:type="dcterms:W3CDTF">2023-02-15T09:23:00Z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A6686297</vt:lpwstr>
  </property>
  <property fmtid="{D5CDD505-2E9C-101B-9397-08002B2CF9AE}" pid="4" name="Objective-Title">
    <vt:lpwstr>discretionary-transport-award-form-v04</vt:lpwstr>
  </property>
  <property fmtid="{D5CDD505-2E9C-101B-9397-08002B2CF9AE}" pid="5" name="Objective-Comment">
    <vt:lpwstr/>
  </property>
  <property fmtid="{D5CDD505-2E9C-101B-9397-08002B2CF9AE}" pid="6" name="Objective-CreationStamp">
    <vt:filetime>2021-06-03T16:11:50Z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2023-02-15T09:18:26Z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education:</vt:lpwstr>
  </property>
  <property fmtid="{D5CDD505-2E9C-101B-9397-08002B2CF9AE}" pid="13" name="Objective-Parent">
    <vt:lpwstr>Web accessible files - education</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vA13421753</vt:lpwstr>
  </property>
  <property fmtid="{D5CDD505-2E9C-101B-9397-08002B2CF9AE}" pid="23" name="Objective-Public Access">
    <vt:lpwstr/>
  </property>
  <property fmtid="{D5CDD505-2E9C-101B-9397-08002B2CF9AE}" pid="24" name="Objective-Connect Creator">
    <vt:lpwstr/>
  </property>
</Properties>
</file>