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05A" w:rsidRDefault="0030605A" w:rsidP="00B70677">
      <w:pPr>
        <w:pStyle w:val="Heading1"/>
      </w:pPr>
      <w:r>
        <w:t>Thurrock Council</w:t>
      </w:r>
    </w:p>
    <w:p w:rsidR="0030605A" w:rsidRDefault="0030605A" w:rsidP="0030605A">
      <w:pPr>
        <w:pStyle w:val="Heading2"/>
      </w:pPr>
      <w:r>
        <w:t xml:space="preserve">Food Hygiene Rating Scheme – </w:t>
      </w:r>
      <w:r w:rsidR="00CF6F9E">
        <w:t>request for a revisit</w:t>
      </w:r>
    </w:p>
    <w:p w:rsidR="0030605A" w:rsidRDefault="0030605A" w:rsidP="0030605A">
      <w:pPr>
        <w:pStyle w:val="Heading3"/>
      </w:pPr>
      <w:r>
        <w:t>How we will use your information</w:t>
      </w:r>
    </w:p>
    <w:p w:rsidR="0030605A" w:rsidRDefault="0030605A" w:rsidP="0030605A">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8" w:history="1">
        <w:r>
          <w:rPr>
            <w:rStyle w:val="Hyperlink"/>
          </w:rPr>
          <w:t>thurrock.gov.uk/privacy</w:t>
        </w:r>
      </w:hyperlink>
      <w:r>
        <w:t>. Get free internet access at libraries and community hubs.</w:t>
      </w:r>
    </w:p>
    <w:p w:rsidR="0030605A" w:rsidRDefault="0030605A" w:rsidP="0030605A">
      <w:pPr>
        <w:pStyle w:val="Heading3"/>
      </w:pPr>
      <w:r>
        <w:t>Food business details</w:t>
      </w:r>
    </w:p>
    <w:tbl>
      <w:tblPr>
        <w:tblStyle w:val="ThurrockCounciltable-side"/>
        <w:tblW w:w="5000" w:type="pct"/>
        <w:tblLook w:val="04A0" w:firstRow="1" w:lastRow="0" w:firstColumn="1" w:lastColumn="0" w:noHBand="0" w:noVBand="1"/>
      </w:tblPr>
      <w:tblGrid>
        <w:gridCol w:w="2653"/>
        <w:gridCol w:w="2116"/>
        <w:gridCol w:w="2116"/>
        <w:gridCol w:w="3695"/>
      </w:tblGrid>
      <w:tr w:rsidR="0030605A" w:rsidRPr="00493783" w:rsidTr="0098128A">
        <w:tc>
          <w:tcPr>
            <w:cnfStyle w:val="001000000000" w:firstRow="0" w:lastRow="0" w:firstColumn="1" w:lastColumn="0" w:oddVBand="0" w:evenVBand="0" w:oddHBand="0" w:evenHBand="0" w:firstRowFirstColumn="0" w:firstRowLastColumn="0" w:lastRowFirstColumn="0" w:lastRowLastColumn="0"/>
            <w:tcW w:w="1254" w:type="pct"/>
          </w:tcPr>
          <w:p w:rsidR="0030605A" w:rsidRPr="00493783" w:rsidRDefault="0030605A" w:rsidP="0098128A">
            <w:pPr>
              <w:spacing w:before="0"/>
              <w:rPr>
                <w:b w:val="0"/>
              </w:rPr>
            </w:pPr>
            <w:r w:rsidRPr="00493783">
              <w:rPr>
                <w:b w:val="0"/>
              </w:rPr>
              <w:t>Operator / proprietor</w:t>
            </w:r>
          </w:p>
        </w:tc>
        <w:tc>
          <w:tcPr>
            <w:tcW w:w="3746" w:type="pct"/>
            <w:gridSpan w:val="3"/>
          </w:tcPr>
          <w:p w:rsidR="0030605A" w:rsidRPr="00493783" w:rsidRDefault="0030605A" w:rsidP="0098128A">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r w:rsidR="0030605A" w:rsidRPr="00493783" w:rsidTr="0098128A">
        <w:tc>
          <w:tcPr>
            <w:cnfStyle w:val="001000000000" w:firstRow="0" w:lastRow="0" w:firstColumn="1" w:lastColumn="0" w:oddVBand="0" w:evenVBand="0" w:oddHBand="0" w:evenHBand="0" w:firstRowFirstColumn="0" w:firstRowLastColumn="0" w:lastRowFirstColumn="0" w:lastRowLastColumn="0"/>
            <w:tcW w:w="1254" w:type="pct"/>
          </w:tcPr>
          <w:p w:rsidR="0030605A" w:rsidRPr="00493783" w:rsidRDefault="0030605A" w:rsidP="0098128A">
            <w:pPr>
              <w:spacing w:before="0"/>
              <w:rPr>
                <w:b w:val="0"/>
              </w:rPr>
            </w:pPr>
            <w:r w:rsidRPr="00493783">
              <w:rPr>
                <w:b w:val="0"/>
              </w:rPr>
              <w:t>Business name</w:t>
            </w:r>
          </w:p>
        </w:tc>
        <w:tc>
          <w:tcPr>
            <w:tcW w:w="3746" w:type="pct"/>
            <w:gridSpan w:val="3"/>
          </w:tcPr>
          <w:p w:rsidR="0030605A" w:rsidRPr="00493783" w:rsidRDefault="0030605A" w:rsidP="0098128A">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605A" w:rsidRPr="00493783" w:rsidTr="0098128A">
        <w:tc>
          <w:tcPr>
            <w:cnfStyle w:val="001000000000" w:firstRow="0" w:lastRow="0" w:firstColumn="1" w:lastColumn="0" w:oddVBand="0" w:evenVBand="0" w:oddHBand="0" w:evenHBand="0" w:firstRowFirstColumn="0" w:firstRowLastColumn="0" w:lastRowFirstColumn="0" w:lastRowLastColumn="0"/>
            <w:tcW w:w="1254" w:type="pct"/>
          </w:tcPr>
          <w:p w:rsidR="0030605A" w:rsidRPr="00493783" w:rsidRDefault="0030605A" w:rsidP="0098128A">
            <w:pPr>
              <w:spacing w:before="0"/>
              <w:rPr>
                <w:b w:val="0"/>
              </w:rPr>
            </w:pPr>
            <w:r w:rsidRPr="00493783">
              <w:rPr>
                <w:b w:val="0"/>
              </w:rPr>
              <w:t>Business address</w:t>
            </w:r>
          </w:p>
        </w:tc>
        <w:tc>
          <w:tcPr>
            <w:tcW w:w="3746" w:type="pct"/>
            <w:gridSpan w:val="3"/>
          </w:tcPr>
          <w:p w:rsidR="0030605A" w:rsidRPr="00493783" w:rsidRDefault="0030605A" w:rsidP="0098128A">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605A" w:rsidRPr="00493783" w:rsidTr="00B70677">
        <w:tc>
          <w:tcPr>
            <w:cnfStyle w:val="001000000000" w:firstRow="0" w:lastRow="0" w:firstColumn="1" w:lastColumn="0" w:oddVBand="0" w:evenVBand="0" w:oddHBand="0" w:evenHBand="0" w:firstRowFirstColumn="0" w:firstRowLastColumn="0" w:lastRowFirstColumn="0" w:lastRowLastColumn="0"/>
            <w:tcW w:w="1254" w:type="pct"/>
          </w:tcPr>
          <w:p w:rsidR="0030605A" w:rsidRPr="00493783" w:rsidRDefault="0030605A" w:rsidP="0098128A">
            <w:pPr>
              <w:spacing w:before="0"/>
              <w:rPr>
                <w:b w:val="0"/>
              </w:rPr>
            </w:pPr>
            <w:r w:rsidRPr="00493783">
              <w:rPr>
                <w:b w:val="0"/>
              </w:rPr>
              <w:t>Phone number</w:t>
            </w:r>
          </w:p>
        </w:tc>
        <w:tc>
          <w:tcPr>
            <w:tcW w:w="1000" w:type="pct"/>
          </w:tcPr>
          <w:p w:rsidR="0030605A" w:rsidRPr="00493783" w:rsidRDefault="0030605A" w:rsidP="0098128A">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0" w:type="pct"/>
            <w:shd w:val="clear" w:color="auto" w:fill="F1EFF1" w:themeFill="background2"/>
          </w:tcPr>
          <w:p w:rsidR="0030605A" w:rsidRPr="00493783" w:rsidRDefault="0030605A" w:rsidP="0098128A">
            <w:pPr>
              <w:spacing w:before="0"/>
              <w:cnfStyle w:val="000000000000" w:firstRow="0" w:lastRow="0" w:firstColumn="0" w:lastColumn="0" w:oddVBand="0" w:evenVBand="0" w:oddHBand="0" w:evenHBand="0" w:firstRowFirstColumn="0" w:firstRowLastColumn="0" w:lastRowFirstColumn="0" w:lastRowLastColumn="0"/>
            </w:pPr>
            <w:r w:rsidRPr="00493783">
              <w:t>Email address</w:t>
            </w:r>
          </w:p>
        </w:tc>
        <w:tc>
          <w:tcPr>
            <w:tcW w:w="1746" w:type="pct"/>
          </w:tcPr>
          <w:p w:rsidR="0030605A" w:rsidRPr="00493783" w:rsidRDefault="0030605A" w:rsidP="0098128A">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0605A" w:rsidRDefault="0030605A" w:rsidP="0030605A">
      <w:pPr>
        <w:pStyle w:val="Heading3"/>
      </w:pPr>
      <w:r>
        <w:t>Inspection details</w:t>
      </w:r>
    </w:p>
    <w:tbl>
      <w:tblPr>
        <w:tblStyle w:val="ThurrockCounciltable-side"/>
        <w:tblW w:w="5000" w:type="pct"/>
        <w:tblLook w:val="04A0" w:firstRow="1" w:lastRow="0" w:firstColumn="1" w:lastColumn="0" w:noHBand="0" w:noVBand="1"/>
      </w:tblPr>
      <w:tblGrid>
        <w:gridCol w:w="2653"/>
        <w:gridCol w:w="2116"/>
        <w:gridCol w:w="3703"/>
        <w:gridCol w:w="2108"/>
      </w:tblGrid>
      <w:tr w:rsidR="0030605A" w:rsidRPr="00493783" w:rsidTr="00B70677">
        <w:tc>
          <w:tcPr>
            <w:cnfStyle w:val="001000000000" w:firstRow="0" w:lastRow="0" w:firstColumn="1" w:lastColumn="0" w:oddVBand="0" w:evenVBand="0" w:oddHBand="0" w:evenHBand="0" w:firstRowFirstColumn="0" w:firstRowLastColumn="0" w:lastRowFirstColumn="0" w:lastRowLastColumn="0"/>
            <w:tcW w:w="1254" w:type="pct"/>
          </w:tcPr>
          <w:p w:rsidR="0030605A" w:rsidRPr="00493783" w:rsidRDefault="0030605A" w:rsidP="0098128A">
            <w:pPr>
              <w:spacing w:before="0"/>
              <w:rPr>
                <w:b w:val="0"/>
              </w:rPr>
            </w:pPr>
            <w:r w:rsidRPr="00493783">
              <w:rPr>
                <w:b w:val="0"/>
              </w:rPr>
              <w:t>Date of inspection</w:t>
            </w:r>
          </w:p>
        </w:tc>
        <w:tc>
          <w:tcPr>
            <w:tcW w:w="1000" w:type="pct"/>
          </w:tcPr>
          <w:p w:rsidR="0030605A" w:rsidRPr="00493783" w:rsidRDefault="0030605A" w:rsidP="0098128A">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50" w:type="pct"/>
            <w:tcBorders>
              <w:bottom w:val="single" w:sz="4" w:space="0" w:color="7A7479" w:themeColor="text2"/>
            </w:tcBorders>
            <w:shd w:val="clear" w:color="auto" w:fill="F1EFF1" w:themeFill="background2"/>
          </w:tcPr>
          <w:p w:rsidR="0030605A" w:rsidRPr="00493783" w:rsidRDefault="00CF6F9E" w:rsidP="00CF6F9E">
            <w:pPr>
              <w:spacing w:before="0"/>
              <w:cnfStyle w:val="000000000000" w:firstRow="0" w:lastRow="0" w:firstColumn="0" w:lastColumn="0" w:oddVBand="0" w:evenVBand="0" w:oddHBand="0" w:evenHBand="0" w:firstRowFirstColumn="0" w:firstRowLastColumn="0" w:lastRowFirstColumn="0" w:lastRowLastColumn="0"/>
            </w:pPr>
            <w:r>
              <w:t>Food H</w:t>
            </w:r>
            <w:r w:rsidR="0030605A" w:rsidRPr="00493783">
              <w:t xml:space="preserve">ygiene </w:t>
            </w:r>
            <w:r>
              <w:t>R</w:t>
            </w:r>
            <w:r w:rsidR="0030605A" w:rsidRPr="00493783">
              <w:t>ating given</w:t>
            </w:r>
          </w:p>
        </w:tc>
        <w:tc>
          <w:tcPr>
            <w:tcW w:w="1000" w:type="pct"/>
            <w:tcBorders>
              <w:bottom w:val="single" w:sz="4" w:space="0" w:color="7A7479" w:themeColor="text2"/>
            </w:tcBorders>
          </w:tcPr>
          <w:p w:rsidR="0030605A" w:rsidRPr="00493783" w:rsidRDefault="0030605A" w:rsidP="0098128A">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0605A" w:rsidRDefault="00CF6F9E" w:rsidP="0030605A">
      <w:pPr>
        <w:pStyle w:val="Heading3"/>
      </w:pPr>
      <w:r>
        <w:t>Action taken</w:t>
      </w:r>
    </w:p>
    <w:p w:rsidR="0030605A" w:rsidRPr="00493783" w:rsidRDefault="00CF6F9E" w:rsidP="0030605A">
      <w:r>
        <w:rPr>
          <w:rFonts w:cs="Arial"/>
        </w:rPr>
        <w:t>D</w:t>
      </w:r>
      <w:r w:rsidRPr="00CF6F9E">
        <w:rPr>
          <w:rFonts w:cs="Arial"/>
        </w:rPr>
        <w:t xml:space="preserve">escribe the action you have taken </w:t>
      </w:r>
      <w:r>
        <w:rPr>
          <w:rFonts w:cs="Arial"/>
        </w:rPr>
        <w:t>to deal with</w:t>
      </w:r>
      <w:r w:rsidRPr="00CF6F9E">
        <w:rPr>
          <w:rFonts w:cs="Arial"/>
        </w:rPr>
        <w:t xml:space="preserve"> the issues </w:t>
      </w:r>
      <w:r>
        <w:rPr>
          <w:rFonts w:cs="Arial"/>
        </w:rPr>
        <w:t>raised</w:t>
      </w:r>
      <w:r w:rsidRPr="00CF6F9E">
        <w:rPr>
          <w:rFonts w:cs="Arial"/>
        </w:rPr>
        <w:t xml:space="preserve"> the inspection report</w:t>
      </w:r>
      <w:r>
        <w:rPr>
          <w:rFonts w:cs="Arial"/>
        </w:rPr>
        <w:t>.</w:t>
      </w:r>
    </w:p>
    <w:tbl>
      <w:tblPr>
        <w:tblStyle w:val="ThurrockCounciltable-side"/>
        <w:tblW w:w="5000" w:type="pct"/>
        <w:tblLook w:val="04A0" w:firstRow="1" w:lastRow="0" w:firstColumn="1" w:lastColumn="0" w:noHBand="0" w:noVBand="1"/>
      </w:tblPr>
      <w:tblGrid>
        <w:gridCol w:w="2653"/>
        <w:gridCol w:w="7927"/>
      </w:tblGrid>
      <w:tr w:rsidR="0030605A" w:rsidRPr="00493783" w:rsidTr="0098128A">
        <w:trPr>
          <w:trHeight w:val="840"/>
        </w:trPr>
        <w:tc>
          <w:tcPr>
            <w:cnfStyle w:val="001000000000" w:firstRow="0" w:lastRow="0" w:firstColumn="1" w:lastColumn="0" w:oddVBand="0" w:evenVBand="0" w:oddHBand="0" w:evenHBand="0" w:firstRowFirstColumn="0" w:firstRowLastColumn="0" w:lastRowFirstColumn="0" w:lastRowLastColumn="0"/>
            <w:tcW w:w="1254" w:type="pct"/>
          </w:tcPr>
          <w:p w:rsidR="0030605A" w:rsidRPr="00493783" w:rsidRDefault="0030605A" w:rsidP="0098128A">
            <w:pPr>
              <w:spacing w:before="0"/>
              <w:rPr>
                <w:b w:val="0"/>
              </w:rPr>
            </w:pPr>
            <w:r w:rsidRPr="00493783">
              <w:rPr>
                <w:rFonts w:cs="Arial"/>
                <w:b w:val="0"/>
              </w:rPr>
              <w:t>Compliance with</w:t>
            </w:r>
            <w:r>
              <w:rPr>
                <w:rFonts w:cs="Arial"/>
                <w:b w:val="0"/>
              </w:rPr>
              <w:t xml:space="preserve"> </w:t>
            </w:r>
            <w:r>
              <w:rPr>
                <w:rFonts w:cs="Arial"/>
                <w:b w:val="0"/>
              </w:rPr>
              <w:br/>
            </w:r>
            <w:r w:rsidRPr="00493783">
              <w:rPr>
                <w:rFonts w:cs="Arial"/>
                <w:b w:val="0"/>
              </w:rPr>
              <w:t xml:space="preserve">food hygiene and </w:t>
            </w:r>
            <w:r>
              <w:rPr>
                <w:rFonts w:cs="Arial"/>
                <w:b w:val="0"/>
              </w:rPr>
              <w:br/>
            </w:r>
            <w:r w:rsidRPr="00493783">
              <w:rPr>
                <w:rFonts w:cs="Arial"/>
                <w:b w:val="0"/>
              </w:rPr>
              <w:t>safety procedures</w:t>
            </w:r>
          </w:p>
        </w:tc>
        <w:tc>
          <w:tcPr>
            <w:tcW w:w="3746" w:type="pct"/>
          </w:tcPr>
          <w:p w:rsidR="0030605A" w:rsidRPr="00493783" w:rsidRDefault="0030605A" w:rsidP="0098128A">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605A" w:rsidRPr="00493783" w:rsidTr="0098128A">
        <w:trPr>
          <w:trHeight w:val="840"/>
        </w:trPr>
        <w:tc>
          <w:tcPr>
            <w:cnfStyle w:val="001000000000" w:firstRow="0" w:lastRow="0" w:firstColumn="1" w:lastColumn="0" w:oddVBand="0" w:evenVBand="0" w:oddHBand="0" w:evenHBand="0" w:firstRowFirstColumn="0" w:firstRowLastColumn="0" w:lastRowFirstColumn="0" w:lastRowLastColumn="0"/>
            <w:tcW w:w="1254" w:type="pct"/>
          </w:tcPr>
          <w:p w:rsidR="0030605A" w:rsidRPr="00493783" w:rsidRDefault="0030605A" w:rsidP="0098128A">
            <w:pPr>
              <w:spacing w:before="0"/>
              <w:rPr>
                <w:b w:val="0"/>
              </w:rPr>
            </w:pPr>
            <w:r>
              <w:rPr>
                <w:rFonts w:cs="Arial"/>
                <w:b w:val="0"/>
              </w:rPr>
              <w:t xml:space="preserve">Compliance </w:t>
            </w:r>
            <w:r>
              <w:rPr>
                <w:rFonts w:cs="Arial"/>
                <w:b w:val="0"/>
              </w:rPr>
              <w:br/>
            </w:r>
            <w:r w:rsidRPr="00493783">
              <w:rPr>
                <w:rFonts w:cs="Arial"/>
                <w:b w:val="0"/>
              </w:rPr>
              <w:t xml:space="preserve">with structural </w:t>
            </w:r>
            <w:r>
              <w:rPr>
                <w:rFonts w:cs="Arial"/>
                <w:b w:val="0"/>
              </w:rPr>
              <w:br/>
            </w:r>
            <w:r w:rsidRPr="00493783">
              <w:rPr>
                <w:rFonts w:cs="Arial"/>
                <w:b w:val="0"/>
              </w:rPr>
              <w:t>requirements</w:t>
            </w:r>
          </w:p>
        </w:tc>
        <w:tc>
          <w:tcPr>
            <w:tcW w:w="3746" w:type="pct"/>
          </w:tcPr>
          <w:p w:rsidR="0030605A" w:rsidRPr="00493783" w:rsidRDefault="0030605A" w:rsidP="0098128A">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605A" w:rsidRPr="00493783" w:rsidTr="0098128A">
        <w:trPr>
          <w:trHeight w:val="840"/>
        </w:trPr>
        <w:tc>
          <w:tcPr>
            <w:cnfStyle w:val="001000000000" w:firstRow="0" w:lastRow="0" w:firstColumn="1" w:lastColumn="0" w:oddVBand="0" w:evenVBand="0" w:oddHBand="0" w:evenHBand="0" w:firstRowFirstColumn="0" w:firstRowLastColumn="0" w:lastRowFirstColumn="0" w:lastRowLastColumn="0"/>
            <w:tcW w:w="1254" w:type="pct"/>
          </w:tcPr>
          <w:p w:rsidR="0030605A" w:rsidRPr="00493783" w:rsidRDefault="0030605A" w:rsidP="0098128A">
            <w:pPr>
              <w:spacing w:before="0"/>
              <w:rPr>
                <w:b w:val="0"/>
              </w:rPr>
            </w:pPr>
            <w:r w:rsidRPr="00493783">
              <w:rPr>
                <w:rFonts w:cs="Arial"/>
                <w:b w:val="0"/>
              </w:rPr>
              <w:t>Confidence in</w:t>
            </w:r>
            <w:r>
              <w:rPr>
                <w:rFonts w:cs="Arial"/>
                <w:b w:val="0"/>
              </w:rPr>
              <w:t xml:space="preserve"> </w:t>
            </w:r>
            <w:r>
              <w:rPr>
                <w:rFonts w:cs="Arial"/>
                <w:b w:val="0"/>
              </w:rPr>
              <w:br/>
            </w:r>
            <w:r w:rsidRPr="00493783">
              <w:rPr>
                <w:rFonts w:cs="Arial"/>
                <w:b w:val="0"/>
              </w:rPr>
              <w:t>management</w:t>
            </w:r>
            <w:r>
              <w:rPr>
                <w:rFonts w:cs="Arial"/>
                <w:b w:val="0"/>
              </w:rPr>
              <w:t xml:space="preserve"> and </w:t>
            </w:r>
            <w:r>
              <w:rPr>
                <w:rFonts w:cs="Arial"/>
                <w:b w:val="0"/>
              </w:rPr>
              <w:br/>
              <w:t>c</w:t>
            </w:r>
            <w:r w:rsidRPr="00493783">
              <w:rPr>
                <w:rFonts w:cs="Arial"/>
                <w:b w:val="0"/>
              </w:rPr>
              <w:t>ontrol procedures</w:t>
            </w:r>
          </w:p>
        </w:tc>
        <w:tc>
          <w:tcPr>
            <w:tcW w:w="3746" w:type="pct"/>
          </w:tcPr>
          <w:p w:rsidR="0030605A" w:rsidRPr="00493783" w:rsidRDefault="0030605A" w:rsidP="0098128A">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7895" w:rsidRPr="00493783" w:rsidTr="0098128A">
        <w:trPr>
          <w:trHeight w:val="840"/>
        </w:trPr>
        <w:tc>
          <w:tcPr>
            <w:cnfStyle w:val="001000000000" w:firstRow="0" w:lastRow="0" w:firstColumn="1" w:lastColumn="0" w:oddVBand="0" w:evenVBand="0" w:oddHBand="0" w:evenHBand="0" w:firstRowFirstColumn="0" w:firstRowLastColumn="0" w:lastRowFirstColumn="0" w:lastRowLastColumn="0"/>
            <w:tcW w:w="1254" w:type="pct"/>
          </w:tcPr>
          <w:p w:rsidR="00B27895" w:rsidRPr="00B27895" w:rsidRDefault="00B27895" w:rsidP="00B27895">
            <w:pPr>
              <w:spacing w:before="0"/>
              <w:rPr>
                <w:rFonts w:cs="Arial"/>
                <w:b w:val="0"/>
              </w:rPr>
            </w:pPr>
            <w:r>
              <w:rPr>
                <w:rFonts w:cs="Arial"/>
                <w:b w:val="0"/>
              </w:rPr>
              <w:t xml:space="preserve">Supporting evidence </w:t>
            </w:r>
            <w:r>
              <w:rPr>
                <w:rFonts w:cs="Arial"/>
                <w:b w:val="0"/>
              </w:rPr>
              <w:br/>
              <w:t>(see guidance notes).</w:t>
            </w:r>
          </w:p>
        </w:tc>
        <w:tc>
          <w:tcPr>
            <w:tcW w:w="3746" w:type="pct"/>
          </w:tcPr>
          <w:p w:rsidR="00B27895" w:rsidRDefault="00B27895" w:rsidP="0098128A">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0605A" w:rsidRDefault="0030605A" w:rsidP="0030605A">
      <w:pPr>
        <w:spacing w:before="0" w:after="0"/>
      </w:pPr>
    </w:p>
    <w:tbl>
      <w:tblPr>
        <w:tblStyle w:val="ThurrockCounciltable-side"/>
        <w:tblW w:w="5000" w:type="pct"/>
        <w:tblLook w:val="04A0" w:firstRow="1" w:lastRow="0" w:firstColumn="1" w:lastColumn="0" w:noHBand="0" w:noVBand="1"/>
      </w:tblPr>
      <w:tblGrid>
        <w:gridCol w:w="2653"/>
        <w:gridCol w:w="4761"/>
        <w:gridCol w:w="1058"/>
        <w:gridCol w:w="2108"/>
      </w:tblGrid>
      <w:tr w:rsidR="0030605A" w:rsidRPr="00493783" w:rsidTr="0098128A">
        <w:tc>
          <w:tcPr>
            <w:cnfStyle w:val="001000000000" w:firstRow="0" w:lastRow="0" w:firstColumn="1" w:lastColumn="0" w:oddVBand="0" w:evenVBand="0" w:oddHBand="0" w:evenHBand="0" w:firstRowFirstColumn="0" w:firstRowLastColumn="0" w:lastRowFirstColumn="0" w:lastRowLastColumn="0"/>
            <w:tcW w:w="1254" w:type="pct"/>
          </w:tcPr>
          <w:p w:rsidR="0030605A" w:rsidRPr="00493783" w:rsidRDefault="0030605A" w:rsidP="0098128A">
            <w:pPr>
              <w:spacing w:before="0"/>
              <w:rPr>
                <w:b w:val="0"/>
              </w:rPr>
            </w:pPr>
            <w:r>
              <w:rPr>
                <w:b w:val="0"/>
              </w:rPr>
              <w:t>Signature</w:t>
            </w:r>
          </w:p>
        </w:tc>
        <w:tc>
          <w:tcPr>
            <w:tcW w:w="3746" w:type="pct"/>
            <w:gridSpan w:val="3"/>
          </w:tcPr>
          <w:p w:rsidR="0030605A" w:rsidRPr="00493783" w:rsidRDefault="0030605A" w:rsidP="0098128A">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605A" w:rsidRPr="00493783" w:rsidTr="0098128A">
        <w:tc>
          <w:tcPr>
            <w:cnfStyle w:val="001000000000" w:firstRow="0" w:lastRow="0" w:firstColumn="1" w:lastColumn="0" w:oddVBand="0" w:evenVBand="0" w:oddHBand="0" w:evenHBand="0" w:firstRowFirstColumn="0" w:firstRowLastColumn="0" w:lastRowFirstColumn="0" w:lastRowLastColumn="0"/>
            <w:tcW w:w="1254" w:type="pct"/>
          </w:tcPr>
          <w:p w:rsidR="0030605A" w:rsidRPr="00493783" w:rsidRDefault="0030605A" w:rsidP="0098128A">
            <w:pPr>
              <w:spacing w:before="0"/>
              <w:rPr>
                <w:b w:val="0"/>
              </w:rPr>
            </w:pPr>
            <w:r>
              <w:rPr>
                <w:b w:val="0"/>
              </w:rPr>
              <w:t>Full name</w:t>
            </w:r>
          </w:p>
        </w:tc>
        <w:tc>
          <w:tcPr>
            <w:tcW w:w="3746" w:type="pct"/>
            <w:gridSpan w:val="3"/>
          </w:tcPr>
          <w:p w:rsidR="0030605A" w:rsidRPr="00493783" w:rsidRDefault="0030605A" w:rsidP="0098128A">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605A" w:rsidRPr="00493783" w:rsidTr="0098128A">
        <w:tc>
          <w:tcPr>
            <w:cnfStyle w:val="001000000000" w:firstRow="0" w:lastRow="0" w:firstColumn="1" w:lastColumn="0" w:oddVBand="0" w:evenVBand="0" w:oddHBand="0" w:evenHBand="0" w:firstRowFirstColumn="0" w:firstRowLastColumn="0" w:lastRowFirstColumn="0" w:lastRowLastColumn="0"/>
            <w:tcW w:w="1254" w:type="pct"/>
          </w:tcPr>
          <w:p w:rsidR="0030605A" w:rsidRPr="00493783" w:rsidRDefault="0030605A" w:rsidP="0098128A">
            <w:pPr>
              <w:spacing w:before="0"/>
              <w:rPr>
                <w:b w:val="0"/>
              </w:rPr>
            </w:pPr>
            <w:r>
              <w:rPr>
                <w:b w:val="0"/>
              </w:rPr>
              <w:t>Job title</w:t>
            </w:r>
          </w:p>
        </w:tc>
        <w:tc>
          <w:tcPr>
            <w:tcW w:w="2250" w:type="pct"/>
          </w:tcPr>
          <w:p w:rsidR="0030605A" w:rsidRPr="00493783" w:rsidRDefault="0030605A" w:rsidP="0098128A">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F1EFF1" w:themeFill="background2"/>
          </w:tcPr>
          <w:p w:rsidR="0030605A" w:rsidRPr="00493783" w:rsidRDefault="0030605A" w:rsidP="0098128A">
            <w:pPr>
              <w:spacing w:before="0"/>
              <w:cnfStyle w:val="000000000000" w:firstRow="0" w:lastRow="0" w:firstColumn="0" w:lastColumn="0" w:oddVBand="0" w:evenVBand="0" w:oddHBand="0" w:evenHBand="0" w:firstRowFirstColumn="0" w:firstRowLastColumn="0" w:lastRowFirstColumn="0" w:lastRowLastColumn="0"/>
            </w:pPr>
            <w:r>
              <w:t>Date</w:t>
            </w:r>
          </w:p>
        </w:tc>
        <w:tc>
          <w:tcPr>
            <w:tcW w:w="996" w:type="pct"/>
          </w:tcPr>
          <w:p w:rsidR="0030605A" w:rsidRPr="00493783" w:rsidRDefault="0030605A" w:rsidP="0098128A">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0605A" w:rsidRDefault="0030605A" w:rsidP="002C64EB">
      <w:pPr>
        <w:spacing w:before="0" w:after="0"/>
      </w:pPr>
      <w:r>
        <w:br w:type="page"/>
      </w:r>
    </w:p>
    <w:p w:rsidR="0030605A" w:rsidRDefault="0030605A" w:rsidP="0030605A">
      <w:pPr>
        <w:pStyle w:val="Heading3"/>
      </w:pPr>
      <w:r>
        <w:lastRenderedPageBreak/>
        <w:t>Guidance notes for business</w:t>
      </w:r>
    </w:p>
    <w:p w:rsidR="00B77890" w:rsidRDefault="00B77890" w:rsidP="0030605A">
      <w:r>
        <w:t>As the food business operator of the establishment you have a right to request a revisit so your business can be re-rated if you have taken action to rectify the non-compliance issues found at the time of inspection.</w:t>
      </w:r>
    </w:p>
    <w:p w:rsidR="0030605A" w:rsidRDefault="0030605A" w:rsidP="0030605A">
      <w:r>
        <w:t xml:space="preserve">If you </w:t>
      </w:r>
      <w:r w:rsidR="00B77890">
        <w:t>are the operator of the food business</w:t>
      </w:r>
      <w:r>
        <w:t>:</w:t>
      </w:r>
    </w:p>
    <w:p w:rsidR="00B77890" w:rsidRDefault="00B77890" w:rsidP="00FD4084">
      <w:pPr>
        <w:pStyle w:val="ListParagraph"/>
        <w:numPr>
          <w:ilvl w:val="0"/>
          <w:numId w:val="22"/>
        </w:numPr>
        <w:contextualSpacing w:val="0"/>
      </w:pPr>
      <w:r>
        <w:t>you can make one request for a revisit following each planned statutory inspection we make</w:t>
      </w:r>
    </w:p>
    <w:p w:rsidR="00B77890" w:rsidRDefault="00B77890" w:rsidP="00FD4084">
      <w:pPr>
        <w:pStyle w:val="ListParagraph"/>
        <w:numPr>
          <w:ilvl w:val="0"/>
          <w:numId w:val="22"/>
        </w:numPr>
        <w:contextualSpacing w:val="0"/>
      </w:pPr>
      <w:r>
        <w:t>you can request your revisit at any time after the statutory inspection, as long as you have made the required improvements</w:t>
      </w:r>
    </w:p>
    <w:p w:rsidR="00B77890" w:rsidRDefault="00B77890" w:rsidP="00FD4084">
      <w:pPr>
        <w:pStyle w:val="ListParagraph"/>
        <w:numPr>
          <w:ilvl w:val="0"/>
          <w:numId w:val="22"/>
        </w:numPr>
        <w:contextualSpacing w:val="0"/>
      </w:pPr>
      <w:r>
        <w:t>you must provide details of the improvements made with your request, including supporting evidence where appropriate</w:t>
      </w:r>
    </w:p>
    <w:p w:rsidR="00B77890" w:rsidRDefault="00B77890" w:rsidP="00FD4084">
      <w:pPr>
        <w:pStyle w:val="ListParagraph"/>
        <w:numPr>
          <w:ilvl w:val="0"/>
          <w:numId w:val="22"/>
        </w:numPr>
        <w:contextualSpacing w:val="0"/>
      </w:pPr>
      <w:r>
        <w:t>supporting evidence could include, for example: photographs, invoices, or copies of relevant HACCP documentation</w:t>
      </w:r>
    </w:p>
    <w:p w:rsidR="00B77890" w:rsidRDefault="00B77890" w:rsidP="00B77890">
      <w:r>
        <w:t>If you have provided sufficient evidence that the required improvements have been made, and a three-month 'stand still' period has passed since the statutory inspection:</w:t>
      </w:r>
    </w:p>
    <w:p w:rsidR="00B77890" w:rsidRDefault="00B77890" w:rsidP="00FD4084">
      <w:pPr>
        <w:pStyle w:val="ListParagraph"/>
        <w:numPr>
          <w:ilvl w:val="0"/>
          <w:numId w:val="24"/>
        </w:numPr>
        <w:contextualSpacing w:val="0"/>
      </w:pPr>
      <w:r>
        <w:t>we will make an unannounced visit within three months of the end of the three month 'stand still' period, or within three months of your request if it is made after the ‘stand still’ period</w:t>
      </w:r>
    </w:p>
    <w:p w:rsidR="00B77890" w:rsidRDefault="00B77890" w:rsidP="00FD4084">
      <w:pPr>
        <w:pStyle w:val="ListParagraph"/>
        <w:numPr>
          <w:ilvl w:val="0"/>
          <w:numId w:val="24"/>
        </w:numPr>
        <w:contextualSpacing w:val="0"/>
      </w:pPr>
      <w:r>
        <w:t>we may carry out the requested revisit sooner if you were only required to make permanent structural improvements or repairs or to upgrade equipment</w:t>
      </w:r>
    </w:p>
    <w:p w:rsidR="00B77890" w:rsidRDefault="00B77890" w:rsidP="00FD4084">
      <w:pPr>
        <w:pStyle w:val="ListParagraph"/>
        <w:numPr>
          <w:ilvl w:val="0"/>
          <w:numId w:val="24"/>
        </w:numPr>
        <w:contextualSpacing w:val="0"/>
      </w:pPr>
      <w:r>
        <w:t>we will give you a 'new' food hygiene rating based on the level of compliance that is found at the time of the re-visit – your rating could go up, down or remain the same</w:t>
      </w:r>
    </w:p>
    <w:p w:rsidR="00B77890" w:rsidRDefault="00B77890" w:rsidP="00FD4084">
      <w:pPr>
        <w:pStyle w:val="ListParagraph"/>
        <w:numPr>
          <w:ilvl w:val="0"/>
          <w:numId w:val="24"/>
        </w:numPr>
        <w:contextualSpacing w:val="0"/>
      </w:pPr>
      <w:r>
        <w:t>contact details for the lead officer for food are provided with the written notification of your food hygiene rating</w:t>
      </w:r>
    </w:p>
    <w:p w:rsidR="00312035" w:rsidRPr="00312035" w:rsidRDefault="00312035" w:rsidP="00312035">
      <w:pPr>
        <w:spacing w:before="480" w:after="120"/>
        <w:rPr>
          <w:b/>
        </w:rPr>
      </w:pPr>
      <w:r w:rsidRPr="00312035">
        <w:rPr>
          <w:b/>
        </w:rPr>
        <w:t xml:space="preserve">Return this form by email to </w:t>
      </w:r>
      <w:hyperlink r:id="rId9" w:history="1">
        <w:r w:rsidRPr="00312035">
          <w:rPr>
            <w:rStyle w:val="Hyperlink"/>
            <w:b/>
          </w:rPr>
          <w:t>foodsafety@thurrock.gov.uk</w:t>
        </w:r>
      </w:hyperlink>
      <w:r w:rsidRPr="00312035">
        <w:rPr>
          <w:b/>
        </w:rPr>
        <w:t xml:space="preserve"> or by post to the Food Team at:</w:t>
      </w:r>
    </w:p>
    <w:p w:rsidR="00312035" w:rsidRDefault="00312035" w:rsidP="00312035">
      <w:pPr>
        <w:spacing w:before="120" w:after="480"/>
      </w:pPr>
      <w:r w:rsidRPr="00312035">
        <w:rPr>
          <w:b/>
        </w:rPr>
        <w:t>Public Protection, Thurrock Council, Civic Offices, New Road, Grays, RM17 6SL</w:t>
      </w:r>
    </w:p>
    <w:p w:rsidR="00A45AEA" w:rsidRDefault="00A45AEA" w:rsidP="00A45AEA">
      <w:r>
        <w:t>For more information, go to</w:t>
      </w:r>
      <w:r w:rsidRPr="00AE427A">
        <w:t xml:space="preserve"> </w:t>
      </w:r>
      <w:hyperlink r:id="rId10" w:history="1">
        <w:r w:rsidRPr="00AE427A">
          <w:rPr>
            <w:rStyle w:val="Hyperlink"/>
          </w:rPr>
          <w:t>thurrock.gov.uk/food</w:t>
        </w:r>
      </w:hyperlink>
      <w:r w:rsidRPr="00AE427A">
        <w:t xml:space="preserve"> or the Food Standards Agency</w:t>
      </w:r>
      <w:r>
        <w:t xml:space="preserve"> at </w:t>
      </w:r>
      <w:hyperlink r:id="rId11" w:history="1">
        <w:r w:rsidRPr="0073444F">
          <w:rPr>
            <w:rStyle w:val="Hyperlink"/>
          </w:rPr>
          <w:t>food.gov.uk</w:t>
        </w:r>
      </w:hyperlink>
      <w:r>
        <w:t>.</w:t>
      </w:r>
    </w:p>
    <w:p w:rsidR="00BC382D" w:rsidRPr="0030605A" w:rsidRDefault="00A45AEA" w:rsidP="00A45AEA">
      <w:pPr>
        <w:jc w:val="right"/>
      </w:pPr>
      <w:r>
        <w:rPr>
          <w:rFonts w:ascii="Arial Black" w:hAnsi="Arial Black"/>
          <w:noProof/>
          <w:sz w:val="36"/>
          <w:lang w:eastAsia="en-GB"/>
        </w:rPr>
        <w:drawing>
          <wp:inline distT="0" distB="0" distL="0" distR="0" wp14:anchorId="76F5F06E" wp14:editId="5415A305">
            <wp:extent cx="1473835" cy="737235"/>
            <wp:effectExtent l="0" t="0" r="0" b="5715"/>
            <wp:docPr id="2" name="Picture 2"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Standards Agency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3835" cy="737235"/>
                    </a:xfrm>
                    <a:prstGeom prst="rect">
                      <a:avLst/>
                    </a:prstGeom>
                    <a:noFill/>
                    <a:ln>
                      <a:noFill/>
                    </a:ln>
                  </pic:spPr>
                </pic:pic>
              </a:graphicData>
            </a:graphic>
          </wp:inline>
        </w:drawing>
      </w:r>
    </w:p>
    <w:sectPr w:rsidR="00BC382D" w:rsidRPr="0030605A" w:rsidSect="00F61511">
      <w:footerReference w:type="default" r:id="rId13"/>
      <w:headerReference w:type="first" r:id="rId14"/>
      <w:footerReference w:type="first" r:id="rId15"/>
      <w:pgSz w:w="11900" w:h="16840" w:code="9"/>
      <w:pgMar w:top="720" w:right="720" w:bottom="1797"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783" w:rsidRDefault="00493783" w:rsidP="00A6546F">
      <w:pPr>
        <w:spacing w:after="0"/>
      </w:pPr>
      <w:r>
        <w:separator/>
      </w:r>
    </w:p>
  </w:endnote>
  <w:endnote w:type="continuationSeparator" w:id="0">
    <w:p w:rsidR="00493783" w:rsidRDefault="00493783" w:rsidP="00A654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E6" w:rsidRDefault="007C4E87" w:rsidP="004F59E6">
    <w:pPr>
      <w:pStyle w:val="Footer"/>
      <w:tabs>
        <w:tab w:val="clear" w:pos="4320"/>
        <w:tab w:val="clear" w:pos="8640"/>
      </w:tabs>
      <w:jc w:val="center"/>
    </w:pPr>
    <w:r>
      <w:fldChar w:fldCharType="begin"/>
    </w:r>
    <w:r>
      <w:instrText xml:space="preserve"> PAGE   \* MERGEFORMAT </w:instrText>
    </w:r>
    <w:r>
      <w:fldChar w:fldCharType="separate"/>
    </w:r>
    <w:r w:rsidR="00D31563">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69" w:rsidRDefault="00267E38" w:rsidP="00F61511">
    <w:pPr>
      <w:pStyle w:val="Footer"/>
      <w:ind w:left="-3118"/>
    </w:pPr>
    <w:r>
      <w:rPr>
        <w:noProof/>
        <w:lang w:eastAsia="en-GB"/>
      </w:rPr>
      <w:drawing>
        <wp:inline distT="0" distB="0" distL="0" distR="0">
          <wp:extent cx="13305600" cy="36000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783" w:rsidRDefault="00493783" w:rsidP="00A6546F">
      <w:pPr>
        <w:spacing w:after="0"/>
      </w:pPr>
      <w:r>
        <w:separator/>
      </w:r>
    </w:p>
  </w:footnote>
  <w:footnote w:type="continuationSeparator" w:id="0">
    <w:p w:rsidR="00493783" w:rsidRDefault="00493783" w:rsidP="00A654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77" w:rsidRDefault="00B70677" w:rsidP="00B70677">
    <w:pPr>
      <w:pStyle w:val="Header"/>
      <w:spacing w:before="0"/>
      <w:jc w:val="right"/>
    </w:pPr>
    <w:r w:rsidRPr="001F3DE8">
      <w:rPr>
        <w:rFonts w:cs="Arial"/>
        <w:b/>
        <w:noProof/>
        <w:sz w:val="22"/>
        <w:szCs w:val="22"/>
        <w:vertAlign w:val="subscript"/>
        <w:lang w:eastAsia="en-GB"/>
      </w:rPr>
      <w:drawing>
        <wp:inline distT="0" distB="0" distL="0" distR="0" wp14:anchorId="7AD1DCA9" wp14:editId="600B2CF0">
          <wp:extent cx="2163600" cy="363600"/>
          <wp:effectExtent l="0" t="0" r="0" b="0"/>
          <wp:docPr id="1" name="Picture 1" descr="Food Hygiene Rating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ood Hygiene Rating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3600" cy="363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95B"/>
    <w:multiLevelType w:val="hybridMultilevel"/>
    <w:tmpl w:val="BE68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B5107"/>
    <w:multiLevelType w:val="hybridMultilevel"/>
    <w:tmpl w:val="8E92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E0FA9"/>
    <w:multiLevelType w:val="hybridMultilevel"/>
    <w:tmpl w:val="A3B4AA62"/>
    <w:lvl w:ilvl="0" w:tplc="3904BDF6">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2357A"/>
    <w:multiLevelType w:val="hybridMultilevel"/>
    <w:tmpl w:val="A968920A"/>
    <w:lvl w:ilvl="0" w:tplc="3904BDF6">
      <w:numFmt w:val="bullet"/>
      <w:lvlText w:val="•"/>
      <w:lvlJc w:val="left"/>
      <w:pPr>
        <w:ind w:left="1440" w:hanging="72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2FF17E5"/>
    <w:multiLevelType w:val="hybridMultilevel"/>
    <w:tmpl w:val="BF60639A"/>
    <w:lvl w:ilvl="0" w:tplc="3904BDF6">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390981"/>
    <w:multiLevelType w:val="hybridMultilevel"/>
    <w:tmpl w:val="F764643E"/>
    <w:lvl w:ilvl="0" w:tplc="3904BDF6">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F2604"/>
    <w:multiLevelType w:val="hybridMultilevel"/>
    <w:tmpl w:val="6810A5D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4222C1"/>
    <w:multiLevelType w:val="hybridMultilevel"/>
    <w:tmpl w:val="08702D26"/>
    <w:lvl w:ilvl="0" w:tplc="40AA0A4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DC9147F"/>
    <w:multiLevelType w:val="hybridMultilevel"/>
    <w:tmpl w:val="03842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F33654"/>
    <w:multiLevelType w:val="hybridMultilevel"/>
    <w:tmpl w:val="CB02B576"/>
    <w:lvl w:ilvl="0" w:tplc="3904BDF6">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3F1592"/>
    <w:multiLevelType w:val="hybridMultilevel"/>
    <w:tmpl w:val="53C0431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055C94"/>
    <w:multiLevelType w:val="hybridMultilevel"/>
    <w:tmpl w:val="BB4E26A6"/>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5"/>
  </w:num>
  <w:num w:numId="4">
    <w:abstractNumId w:val="15"/>
  </w:num>
  <w:num w:numId="5">
    <w:abstractNumId w:val="9"/>
  </w:num>
  <w:num w:numId="6">
    <w:abstractNumId w:val="14"/>
  </w:num>
  <w:num w:numId="7">
    <w:abstractNumId w:val="23"/>
  </w:num>
  <w:num w:numId="8">
    <w:abstractNumId w:val="22"/>
  </w:num>
  <w:num w:numId="9">
    <w:abstractNumId w:val="3"/>
  </w:num>
  <w:num w:numId="10">
    <w:abstractNumId w:val="6"/>
  </w:num>
  <w:num w:numId="11">
    <w:abstractNumId w:val="4"/>
  </w:num>
  <w:num w:numId="12">
    <w:abstractNumId w:val="13"/>
  </w:num>
  <w:num w:numId="13">
    <w:abstractNumId w:val="0"/>
  </w:num>
  <w:num w:numId="14">
    <w:abstractNumId w:val="12"/>
  </w:num>
  <w:num w:numId="15">
    <w:abstractNumId w:val="7"/>
  </w:num>
  <w:num w:numId="16">
    <w:abstractNumId w:val="8"/>
  </w:num>
  <w:num w:numId="17">
    <w:abstractNumId w:val="19"/>
  </w:num>
  <w:num w:numId="18">
    <w:abstractNumId w:val="20"/>
  </w:num>
  <w:num w:numId="19">
    <w:abstractNumId w:val="18"/>
  </w:num>
  <w:num w:numId="20">
    <w:abstractNumId w:val="2"/>
  </w:num>
  <w:num w:numId="21">
    <w:abstractNumId w:val="1"/>
  </w:num>
  <w:num w:numId="22">
    <w:abstractNumId w:val="21"/>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forms" w:enforcement="1" w:cryptProviderType="rsaAES" w:cryptAlgorithmClass="hash" w:cryptAlgorithmType="typeAny" w:cryptAlgorithmSid="14" w:cryptSpinCount="100000" w:hash="clBUIrFvYYyC5EawkL3fqtau/imd0p/wja8uao+SEhsgVQDdOxKShnJVNCWuOTf4NzNrTlsi+vIOtlXRMfZh+Q==" w:salt="tEdecPy3fJFYxAi9c4yMJQ=="/>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783"/>
    <w:rsid w:val="00042767"/>
    <w:rsid w:val="0005730B"/>
    <w:rsid w:val="000753CF"/>
    <w:rsid w:val="000B2FCC"/>
    <w:rsid w:val="000E65A9"/>
    <w:rsid w:val="001277F7"/>
    <w:rsid w:val="0013670D"/>
    <w:rsid w:val="00150F00"/>
    <w:rsid w:val="001735A3"/>
    <w:rsid w:val="00194EA3"/>
    <w:rsid w:val="001F3DE8"/>
    <w:rsid w:val="00211293"/>
    <w:rsid w:val="00224E59"/>
    <w:rsid w:val="002664B8"/>
    <w:rsid w:val="00267E38"/>
    <w:rsid w:val="00281B8E"/>
    <w:rsid w:val="002C1167"/>
    <w:rsid w:val="002C64EB"/>
    <w:rsid w:val="0030605A"/>
    <w:rsid w:val="00312035"/>
    <w:rsid w:val="003407C2"/>
    <w:rsid w:val="00347F21"/>
    <w:rsid w:val="00374D87"/>
    <w:rsid w:val="003B0E7D"/>
    <w:rsid w:val="003B3F61"/>
    <w:rsid w:val="00426300"/>
    <w:rsid w:val="00465864"/>
    <w:rsid w:val="00487D59"/>
    <w:rsid w:val="00493783"/>
    <w:rsid w:val="004B16EC"/>
    <w:rsid w:val="004B71FD"/>
    <w:rsid w:val="004F59E6"/>
    <w:rsid w:val="00502675"/>
    <w:rsid w:val="00502700"/>
    <w:rsid w:val="005027BA"/>
    <w:rsid w:val="00507554"/>
    <w:rsid w:val="00514A28"/>
    <w:rsid w:val="0051680D"/>
    <w:rsid w:val="005225B3"/>
    <w:rsid w:val="00554404"/>
    <w:rsid w:val="005A58DA"/>
    <w:rsid w:val="005B173C"/>
    <w:rsid w:val="00607BDF"/>
    <w:rsid w:val="00627676"/>
    <w:rsid w:val="00637DAA"/>
    <w:rsid w:val="0066124E"/>
    <w:rsid w:val="00662D6A"/>
    <w:rsid w:val="00663B6C"/>
    <w:rsid w:val="006662D6"/>
    <w:rsid w:val="006731DE"/>
    <w:rsid w:val="006940A6"/>
    <w:rsid w:val="006A0031"/>
    <w:rsid w:val="007313E5"/>
    <w:rsid w:val="007758DE"/>
    <w:rsid w:val="007A068A"/>
    <w:rsid w:val="007C4E87"/>
    <w:rsid w:val="007C51E4"/>
    <w:rsid w:val="007D447A"/>
    <w:rsid w:val="008106E5"/>
    <w:rsid w:val="0082679E"/>
    <w:rsid w:val="008672E6"/>
    <w:rsid w:val="008C7B09"/>
    <w:rsid w:val="00914DD1"/>
    <w:rsid w:val="00960D0F"/>
    <w:rsid w:val="009930C1"/>
    <w:rsid w:val="009A51E0"/>
    <w:rsid w:val="009B1A36"/>
    <w:rsid w:val="00A277A9"/>
    <w:rsid w:val="00A429F4"/>
    <w:rsid w:val="00A45AEA"/>
    <w:rsid w:val="00A52F56"/>
    <w:rsid w:val="00A6546F"/>
    <w:rsid w:val="00A7139C"/>
    <w:rsid w:val="00A71D0C"/>
    <w:rsid w:val="00AA3569"/>
    <w:rsid w:val="00AB35A6"/>
    <w:rsid w:val="00B05519"/>
    <w:rsid w:val="00B075D9"/>
    <w:rsid w:val="00B27895"/>
    <w:rsid w:val="00B40B01"/>
    <w:rsid w:val="00B54528"/>
    <w:rsid w:val="00B65798"/>
    <w:rsid w:val="00B70677"/>
    <w:rsid w:val="00B77890"/>
    <w:rsid w:val="00BC382D"/>
    <w:rsid w:val="00BF1B2D"/>
    <w:rsid w:val="00BF757B"/>
    <w:rsid w:val="00C114C1"/>
    <w:rsid w:val="00C16927"/>
    <w:rsid w:val="00C37548"/>
    <w:rsid w:val="00C53429"/>
    <w:rsid w:val="00C61A5F"/>
    <w:rsid w:val="00C629CB"/>
    <w:rsid w:val="00C94111"/>
    <w:rsid w:val="00CB7261"/>
    <w:rsid w:val="00CC15AA"/>
    <w:rsid w:val="00CD7511"/>
    <w:rsid w:val="00CE28C7"/>
    <w:rsid w:val="00CF6F9E"/>
    <w:rsid w:val="00D22EFB"/>
    <w:rsid w:val="00D31563"/>
    <w:rsid w:val="00D474DD"/>
    <w:rsid w:val="00D475ED"/>
    <w:rsid w:val="00DC3432"/>
    <w:rsid w:val="00E01385"/>
    <w:rsid w:val="00E14AE9"/>
    <w:rsid w:val="00E27FE4"/>
    <w:rsid w:val="00E36D69"/>
    <w:rsid w:val="00E565EF"/>
    <w:rsid w:val="00E56927"/>
    <w:rsid w:val="00E6739A"/>
    <w:rsid w:val="00E72255"/>
    <w:rsid w:val="00EA21CE"/>
    <w:rsid w:val="00ED39A8"/>
    <w:rsid w:val="00EF7CA4"/>
    <w:rsid w:val="00F448F8"/>
    <w:rsid w:val="00F61511"/>
    <w:rsid w:val="00F7308F"/>
    <w:rsid w:val="00FA34C2"/>
    <w:rsid w:val="00FC32AA"/>
    <w:rsid w:val="00FC51AE"/>
    <w:rsid w:val="00FD4084"/>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98814CDF-4BAD-4465-BBF1-2DD1BB3B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05A"/>
    <w:pPr>
      <w:spacing w:before="240" w:after="240"/>
    </w:pPr>
    <w:rPr>
      <w:rFonts w:ascii="Arial" w:hAnsi="Arial"/>
      <w:sz w:val="24"/>
      <w:lang w:eastAsia="ja-JP"/>
    </w:rPr>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paragraph" w:customStyle="1" w:styleId="ColorfulList-Accent11">
    <w:name w:val="Colorful List - Accent 11"/>
    <w:basedOn w:val="Normal"/>
    <w:uiPriority w:val="34"/>
    <w:rsid w:val="00C37548"/>
    <w:pPr>
      <w:ind w:left="720"/>
      <w:contextualSpacing/>
    </w:pPr>
  </w:style>
  <w:style w:type="character" w:customStyle="1" w:styleId="Heading1Char">
    <w:name w:val="Heading 1 Char"/>
    <w:basedOn w:val="DefaultParagraphFont"/>
    <w:link w:val="Heading1"/>
    <w:uiPriority w:val="9"/>
    <w:rsid w:val="002C1167"/>
    <w:rPr>
      <w:rFonts w:ascii="Arial" w:eastAsia="Times New Roman" w:hAnsi="Arial"/>
      <w:b/>
      <w:bCs/>
      <w:kern w:val="32"/>
      <w:sz w:val="44"/>
      <w:szCs w:val="32"/>
      <w:lang w:eastAsia="ja-JP"/>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basedOn w:val="TableNormal"/>
    <w:uiPriority w:val="59"/>
    <w:rsid w:val="00EA2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urrockCouncil-headerandside">
    <w:name w:val="Thurrock Council - header and side"/>
    <w:basedOn w:val="TableNormal"/>
    <w:uiPriority w:val="99"/>
    <w:rsid w:val="00BF1B2D"/>
    <w:pPr>
      <w:contextualSpacing/>
    </w:pPr>
    <w:rPr>
      <w:rFonts w:ascii="Arial" w:hAnsi="Arial"/>
      <w:sz w:val="24"/>
    </w:r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FFFFFF" w:themeFill="background1"/>
    </w:tcPr>
    <w:tblStylePr w:type="firstRow">
      <w:pPr>
        <w:wordWrap/>
        <w:spacing w:beforeLines="0" w:before="0" w:beforeAutospacing="0" w:afterLines="0" w:after="0" w:afterAutospacing="0" w:line="240" w:lineRule="auto"/>
        <w:ind w:leftChars="0" w:left="0" w:rightChars="0" w:right="0"/>
        <w:contextualSpacing/>
      </w:pPr>
      <w:rPr>
        <w:rFonts w:ascii="Arial" w:hAnsi="Arial"/>
        <w:b/>
        <w:color w:val="FFFFFF" w:themeColor="background1"/>
        <w:sz w:val="24"/>
      </w:rPr>
      <w:tblPr/>
      <w:tcPr>
        <w:tcBorders>
          <w:top w:val="nil"/>
          <w:left w:val="nil"/>
          <w:bottom w:val="nil"/>
          <w:right w:val="nil"/>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5225B3"/>
    <w:pPr>
      <w:contextualSpacing/>
    </w:pPr>
    <w:rPr>
      <w:rFonts w:ascii="Arial" w:hAnsi="Arial"/>
      <w:sz w:val="24"/>
    </w:r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contextualSpacing/>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BF1B2D"/>
    <w:pPr>
      <w:contextualSpacing/>
    </w:pPr>
    <w:rPr>
      <w:rFonts w:ascii="Arial" w:hAnsi="Arial"/>
      <w:sz w:val="24"/>
    </w:r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NormalWeb">
    <w:name w:val="Normal (Web)"/>
    <w:basedOn w:val="Normal"/>
    <w:uiPriority w:val="99"/>
    <w:semiHidden/>
    <w:unhideWhenUsed/>
    <w:rsid w:val="00A71D0C"/>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1598901578">
      <w:bodyDiv w:val="1"/>
      <w:marLeft w:val="0"/>
      <w:marRight w:val="0"/>
      <w:marTop w:val="0"/>
      <w:marBottom w:val="0"/>
      <w:divBdr>
        <w:top w:val="none" w:sz="0" w:space="0" w:color="auto"/>
        <w:left w:val="none" w:sz="0" w:space="0" w:color="auto"/>
        <w:bottom w:val="none" w:sz="0" w:space="0" w:color="auto"/>
        <w:right w:val="none" w:sz="0" w:space="0" w:color="auto"/>
      </w:divBdr>
      <w:divsChild>
        <w:div w:id="250434548">
          <w:marLeft w:val="0"/>
          <w:marRight w:val="0"/>
          <w:marTop w:val="0"/>
          <w:marBottom w:val="0"/>
          <w:divBdr>
            <w:top w:val="none" w:sz="0" w:space="0" w:color="auto"/>
            <w:left w:val="none" w:sz="0" w:space="0" w:color="auto"/>
            <w:bottom w:val="none" w:sz="0" w:space="0" w:color="auto"/>
            <w:right w:val="none" w:sz="0" w:space="0" w:color="auto"/>
          </w:divBdr>
          <w:divsChild>
            <w:div w:id="143203717">
              <w:marLeft w:val="0"/>
              <w:marRight w:val="0"/>
              <w:marTop w:val="0"/>
              <w:marBottom w:val="0"/>
              <w:divBdr>
                <w:top w:val="none" w:sz="0" w:space="0" w:color="auto"/>
                <w:left w:val="none" w:sz="0" w:space="0" w:color="auto"/>
                <w:bottom w:val="none" w:sz="0" w:space="0" w:color="auto"/>
                <w:right w:val="none" w:sz="0" w:space="0" w:color="auto"/>
              </w:divBdr>
              <w:divsChild>
                <w:div w:id="760877241">
                  <w:marLeft w:val="0"/>
                  <w:marRight w:val="0"/>
                  <w:marTop w:val="0"/>
                  <w:marBottom w:val="0"/>
                  <w:divBdr>
                    <w:top w:val="none" w:sz="0" w:space="0" w:color="auto"/>
                    <w:left w:val="none" w:sz="0" w:space="0" w:color="auto"/>
                    <w:bottom w:val="none" w:sz="0" w:space="0" w:color="auto"/>
                    <w:right w:val="none" w:sz="0" w:space="0" w:color="auto"/>
                  </w:divBdr>
                  <w:divsChild>
                    <w:div w:id="18368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thurrock.gov.uk/priva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od.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hurrock.gov.uk/food" TargetMode="External"/><Relationship Id="rId4" Type="http://schemas.openxmlformats.org/officeDocument/2006/relationships/settings" Target="settings.xml"/><Relationship Id="rId9" Type="http://schemas.openxmlformats.org/officeDocument/2006/relationships/hyperlink" Target="mailto:foodsafety@thurrock.gov.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gden\Desktop\templates\thurrock-basic-portrait.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25D26-4D62-4B36-BCC1-1FAD67B4E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thurrock-basic-portrait.dotx</Template>
  <TotalTime>45</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Thurrock Council - Food Hygiene Rating Scheme: request for a revisit</vt:lpstr>
    </vt:vector>
  </TitlesOfParts>
  <Company>Thurrock Council</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Food Hygiene Rating Scheme: request for a revisit</dc:title>
  <dc:subject>Thurrock Council - Food Hygiene Rating Scheme: request for a revisit</dc:subject>
  <dc:creator>Thurrock Council</dc:creator>
  <cp:lastModifiedBy>Thurrock Council</cp:lastModifiedBy>
  <cp:revision>21</cp:revision>
  <dcterms:created xsi:type="dcterms:W3CDTF">2017-11-17T08:39:00Z</dcterms:created>
  <dcterms:modified xsi:type="dcterms:W3CDTF">2020-07-29T06:44:00Z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A2861065</vt:lpwstr>
  </property>
  <property fmtid="{D5CDD505-2E9C-101B-9397-08002B2CF9AE}" pid="4" name="Objective-Title">
    <vt:lpwstr>thurrock_simple_portrait</vt:lpwstr>
  </property>
  <property fmtid="{D5CDD505-2E9C-101B-9397-08002B2CF9AE}" pid="5" name="Objective-Comment">
    <vt:lpwstr/>
  </property>
  <property fmtid="{D5CDD505-2E9C-101B-9397-08002B2CF9AE}" pid="6" name="Objective-CreationStamp">
    <vt:filetime>2017-04-20T12:20:43Z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2017-04-20T12:20:44Z</vt:filetime>
  </property>
  <property fmtid="{D5CDD505-2E9C-101B-9397-08002B2CF9AE}" pid="10" name="Objective-ModificationStamp">
    <vt:filetime>2017-04-20T12:20:45Z</vt:filetime>
  </property>
  <property fmtid="{D5CDD505-2E9C-101B-9397-08002B2CF9AE}" pid="11" name="Objective-Owner">
    <vt:lpwstr>Rigden, Steve</vt:lpwstr>
  </property>
  <property fmtid="{D5CDD505-2E9C-101B-9397-08002B2CF9AE}" pid="12" name="Objective-Path">
    <vt:lpwstr>Thurrock Global Folder:Thurrock Corporate File Plan:Information Management:Records Management:Forms development:Web Team Templates:</vt:lpwstr>
  </property>
  <property fmtid="{D5CDD505-2E9C-101B-9397-08002B2CF9AE}" pid="13" name="Objective-Parent">
    <vt:lpwstr>Web Team Templates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qA222013</vt:lpwstr>
  </property>
  <property fmtid="{D5CDD505-2E9C-101B-9397-08002B2CF9AE}" pid="19" name="Objective-Classification">
    <vt:lpwstr>[Inherited - none]</vt:lpwstr>
  </property>
  <property fmtid="{D5CDD505-2E9C-101B-9397-08002B2CF9AE}" pid="20" name="Objective-Caveats">
    <vt:lpwstr>groups: Active Users; </vt:lpwstr>
  </property>
</Properties>
</file>