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11B" w:rsidRDefault="0015111B" w:rsidP="0015111B">
      <w:pPr>
        <w:pStyle w:val="Heading1"/>
      </w:pPr>
      <w:r>
        <w:t>Thurrock Council</w:t>
      </w:r>
    </w:p>
    <w:p w:rsidR="0015111B" w:rsidRDefault="00C8644C" w:rsidP="0015111B">
      <w:pPr>
        <w:pStyle w:val="Heading2"/>
      </w:pPr>
      <w:r>
        <w:t>Form for r</w:t>
      </w:r>
      <w:r w:rsidR="0015111B">
        <w:t>equest</w:t>
      </w:r>
      <w:r>
        <w:t>ing benefit</w:t>
      </w:r>
      <w:r w:rsidR="0015111B">
        <w:t xml:space="preserve"> payment to landlord</w:t>
      </w:r>
    </w:p>
    <w:p w:rsidR="004F74C4" w:rsidRPr="0022130C" w:rsidRDefault="004F74C4" w:rsidP="004F74C4">
      <w:pPr>
        <w:pStyle w:val="Heading2"/>
        <w:spacing w:after="120"/>
        <w:rPr>
          <w:sz w:val="28"/>
        </w:rPr>
      </w:pPr>
      <w:r w:rsidRPr="0022130C">
        <w:rPr>
          <w:sz w:val="28"/>
        </w:rPr>
        <w:t>How we will use your information</w:t>
      </w:r>
    </w:p>
    <w:p w:rsidR="004F74C4" w:rsidRDefault="004F74C4" w:rsidP="004F74C4">
      <w:pPr>
        <w:spacing w:before="120" w:after="120"/>
      </w:pPr>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9" w:history="1">
        <w:r w:rsidRPr="0022130C">
          <w:rPr>
            <w:rStyle w:val="Hyperlink"/>
          </w:rPr>
          <w:t>thurrock.gov.uk/privacy</w:t>
        </w:r>
      </w:hyperlink>
      <w:r>
        <w:t>. Get free internet access at libraries and community hubs.</w:t>
      </w:r>
    </w:p>
    <w:p w:rsidR="0015111B" w:rsidRPr="004F74C4" w:rsidRDefault="0015111B" w:rsidP="004F74C4">
      <w:pPr>
        <w:pStyle w:val="Heading3"/>
      </w:pPr>
      <w:r w:rsidRPr="004F74C4">
        <w:t>For completion by the landlor</w:t>
      </w:r>
      <w:r w:rsidR="004F74C4">
        <w:t>d or someone helping the tenant</w:t>
      </w:r>
    </w:p>
    <w:p w:rsidR="0015111B" w:rsidRDefault="0015111B" w:rsidP="0015111B">
      <w:r>
        <w:t>Under the Local Housing Allowance (LHA) scheme, benefit payments will normally be sent direct to tenants. If you think that sending direct payments to a tenant will cause them, or you, serious problems, please complete this form and return it to us.</w:t>
      </w:r>
    </w:p>
    <w:tbl>
      <w:tblPr>
        <w:tblStyle w:val="ThurrockCounciltable-side"/>
        <w:tblW w:w="5000" w:type="pct"/>
        <w:tblLook w:val="04A0" w:firstRow="1" w:lastRow="0" w:firstColumn="1" w:lastColumn="0" w:noHBand="0" w:noVBand="1"/>
      </w:tblPr>
      <w:tblGrid>
        <w:gridCol w:w="3657"/>
        <w:gridCol w:w="6793"/>
      </w:tblGrid>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Your name</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Your address</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Your relationship to the tenant – for example, landlord, relative, friend, social worker, care worker</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Tenant's name</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Tenant's address</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111B" w:rsidRPr="0015111B" w:rsidTr="0015111B">
        <w:tc>
          <w:tcPr>
            <w:cnfStyle w:val="001000000000" w:firstRow="0" w:lastRow="0" w:firstColumn="1" w:lastColumn="0" w:oddVBand="0" w:evenVBand="0" w:oddHBand="0" w:evenHBand="0" w:firstRowFirstColumn="0" w:firstRowLastColumn="0" w:lastRowFirstColumn="0" w:lastRowLastColumn="0"/>
            <w:tcW w:w="1750" w:type="pct"/>
          </w:tcPr>
          <w:p w:rsidR="0015111B" w:rsidRPr="0015111B" w:rsidRDefault="0015111B" w:rsidP="00FB1651">
            <w:pPr>
              <w:rPr>
                <w:b w:val="0"/>
              </w:rPr>
            </w:pPr>
            <w:r w:rsidRPr="0015111B">
              <w:rPr>
                <w:b w:val="0"/>
              </w:rPr>
              <w:t>Claim reference, if known</w:t>
            </w:r>
          </w:p>
        </w:tc>
        <w:tc>
          <w:tcPr>
            <w:tcW w:w="3250" w:type="pct"/>
          </w:tcPr>
          <w:p w:rsidR="0015111B" w:rsidRPr="0015111B" w:rsidRDefault="004F74C4" w:rsidP="00FB1651">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111B" w:rsidRDefault="0015111B" w:rsidP="0015111B">
      <w:r>
        <w:t>A decision cannot be made until you have provided the evidence required. Please put a cross the box or boxes that apply, below, and provide the evidence required.</w:t>
      </w:r>
    </w:p>
    <w:tbl>
      <w:tblPr>
        <w:tblStyle w:val="ThurrockCounciltable-header"/>
        <w:tblW w:w="5000" w:type="pct"/>
        <w:tblLook w:val="04A0" w:firstRow="1" w:lastRow="0" w:firstColumn="1" w:lastColumn="0" w:noHBand="0" w:noVBand="1"/>
      </w:tblPr>
      <w:tblGrid>
        <w:gridCol w:w="1045"/>
        <w:gridCol w:w="5016"/>
        <w:gridCol w:w="4389"/>
      </w:tblGrid>
      <w:tr w:rsidR="0015111B" w:rsidRPr="0015111B" w:rsidTr="00741D57">
        <w:trPr>
          <w:cnfStyle w:val="100000000000" w:firstRow="1" w:lastRow="0" w:firstColumn="0" w:lastColumn="0" w:oddVBand="0" w:evenVBand="0" w:oddHBand="0" w:evenHBand="0" w:firstRowFirstColumn="0" w:firstRowLastColumn="0" w:lastRowFirstColumn="0" w:lastRowLastColumn="0"/>
          <w:tblHeader/>
        </w:trPr>
        <w:tc>
          <w:tcPr>
            <w:tcW w:w="500" w:type="pct"/>
          </w:tcPr>
          <w:p w:rsidR="0015111B" w:rsidRPr="0015111B" w:rsidRDefault="0015111B" w:rsidP="0015111B">
            <w:pPr>
              <w:jc w:val="center"/>
            </w:pPr>
            <w:r>
              <w:t>Cross</w:t>
            </w:r>
          </w:p>
        </w:tc>
        <w:tc>
          <w:tcPr>
            <w:tcW w:w="2400" w:type="pct"/>
          </w:tcPr>
          <w:p w:rsidR="0015111B" w:rsidRPr="0015111B" w:rsidRDefault="0015111B" w:rsidP="006176C4">
            <w:r w:rsidRPr="0015111B">
              <w:t>Reason direct payment is a problem</w:t>
            </w:r>
          </w:p>
        </w:tc>
        <w:tc>
          <w:tcPr>
            <w:tcW w:w="2100" w:type="pct"/>
          </w:tcPr>
          <w:p w:rsidR="0015111B" w:rsidRPr="0015111B" w:rsidRDefault="0015111B" w:rsidP="006176C4">
            <w:r w:rsidRPr="0015111B">
              <w:t>Evidence to be provided</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bookmarkStart w:id="2" w:name="Check1"/>
            <w:r>
              <w:instrText xml:space="preserve"> FORMCHECKBOX </w:instrText>
            </w:r>
            <w:r w:rsidR="001F5418">
              <w:fldChar w:fldCharType="separate"/>
            </w:r>
            <w:r>
              <w:fldChar w:fldCharType="end"/>
            </w:r>
            <w:bookmarkEnd w:id="2"/>
          </w:p>
        </w:tc>
        <w:tc>
          <w:tcPr>
            <w:tcW w:w="2400" w:type="pct"/>
          </w:tcPr>
          <w:p w:rsidR="0015111B" w:rsidRPr="0015111B" w:rsidRDefault="0015111B" w:rsidP="006176C4">
            <w:r w:rsidRPr="0015111B">
              <w:t>The tenant is more than 8 weeks in arrears with their rent</w:t>
            </w:r>
          </w:p>
        </w:tc>
        <w:tc>
          <w:tcPr>
            <w:tcW w:w="2100" w:type="pct"/>
          </w:tcPr>
          <w:p w:rsidR="0015111B" w:rsidRPr="0015111B" w:rsidRDefault="0015111B" w:rsidP="006176C4">
            <w:r w:rsidRPr="0015111B">
              <w:t>Rent records and letters proving attempts to collect monies</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learning disabilities which make it difficult for them to manage their finances</w:t>
            </w:r>
          </w:p>
        </w:tc>
        <w:tc>
          <w:tcPr>
            <w:tcW w:w="2100" w:type="pct"/>
          </w:tcPr>
          <w:p w:rsidR="0015111B" w:rsidRPr="0015111B" w:rsidRDefault="0015111B" w:rsidP="00C0288B">
            <w:r w:rsidRPr="0015111B">
              <w:t>Written evidence from Soc</w:t>
            </w:r>
            <w:r w:rsidR="00C0288B">
              <w:t>ial Worker, Support Worker, GP</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a medical condition or mental health problem which makes it difficult for them to manage their finances</w:t>
            </w:r>
          </w:p>
        </w:tc>
        <w:tc>
          <w:tcPr>
            <w:tcW w:w="2100" w:type="pct"/>
          </w:tcPr>
          <w:p w:rsidR="0015111B" w:rsidRPr="0015111B" w:rsidRDefault="0015111B" w:rsidP="00C0288B">
            <w:r w:rsidRPr="0015111B">
              <w:t>Written evidence from Soc</w:t>
            </w:r>
            <w:r w:rsidR="00C0288B">
              <w:t>ial Worker, Support Worker, GP</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serious difficulties with reading and writing</w:t>
            </w:r>
          </w:p>
        </w:tc>
        <w:tc>
          <w:tcPr>
            <w:tcW w:w="2100" w:type="pct"/>
          </w:tcPr>
          <w:p w:rsidR="0015111B" w:rsidRPr="0015111B" w:rsidRDefault="0015111B" w:rsidP="006176C4">
            <w:r w:rsidRPr="0015111B">
              <w:t>Written evidence from Support Organisations</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does not speak English</w:t>
            </w:r>
          </w:p>
        </w:tc>
        <w:tc>
          <w:tcPr>
            <w:tcW w:w="2100" w:type="pct"/>
          </w:tcPr>
          <w:p w:rsidR="0015111B" w:rsidRPr="0015111B" w:rsidRDefault="0015111B" w:rsidP="006176C4">
            <w:r w:rsidRPr="0015111B">
              <w:t>Written evidence from Support Organisations</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is dealing with addiction to drugs, alcohol or gambling</w:t>
            </w:r>
          </w:p>
        </w:tc>
        <w:tc>
          <w:tcPr>
            <w:tcW w:w="2100" w:type="pct"/>
          </w:tcPr>
          <w:p w:rsidR="0015111B" w:rsidRPr="0015111B" w:rsidRDefault="0015111B" w:rsidP="00C0288B">
            <w:r w:rsidRPr="0015111B">
              <w:t>Written evidence from Support Organisations, GP, Social Se</w:t>
            </w:r>
            <w:r w:rsidR="00C0288B">
              <w:t>rvices, Care Workers, Hospital</w:t>
            </w:r>
          </w:p>
        </w:tc>
      </w:tr>
      <w:tr w:rsidR="0015111B" w:rsidRPr="0015111B" w:rsidTr="00741D57">
        <w:tc>
          <w:tcPr>
            <w:tcW w:w="500" w:type="pct"/>
          </w:tcPr>
          <w:p w:rsidR="0015111B" w:rsidRPr="0015111B" w:rsidRDefault="004F74C4" w:rsidP="0015111B">
            <w:pPr>
              <w:jc w:val="center"/>
            </w:pPr>
            <w:r>
              <w:lastRenderedPageBreak/>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is fleeing domestic violence</w:t>
            </w:r>
          </w:p>
        </w:tc>
        <w:tc>
          <w:tcPr>
            <w:tcW w:w="2100" w:type="pct"/>
          </w:tcPr>
          <w:p w:rsidR="0015111B" w:rsidRPr="0015111B" w:rsidRDefault="0015111B" w:rsidP="00C0288B">
            <w:r w:rsidRPr="0015111B">
              <w:t xml:space="preserve">Written evidence from Support </w:t>
            </w:r>
            <w:r w:rsidR="00C0288B">
              <w:t>Organisations, Social Services</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recently been released from prison</w:t>
            </w:r>
          </w:p>
        </w:tc>
        <w:tc>
          <w:tcPr>
            <w:tcW w:w="2100" w:type="pct"/>
          </w:tcPr>
          <w:p w:rsidR="0015111B" w:rsidRPr="0015111B" w:rsidRDefault="0015111B" w:rsidP="006176C4">
            <w:r w:rsidRPr="0015111B">
              <w:t>Written evidence from the Prison or the Probation Service</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severe debt problems</w:t>
            </w:r>
          </w:p>
        </w:tc>
        <w:tc>
          <w:tcPr>
            <w:tcW w:w="2100" w:type="pct"/>
          </w:tcPr>
          <w:p w:rsidR="0015111B" w:rsidRPr="0015111B" w:rsidRDefault="0015111B" w:rsidP="006176C4">
            <w:r w:rsidRPr="0015111B">
              <w:t>Court Orders, County Court Judgements, evidence from Help</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is an un-discharged bankrupt</w:t>
            </w:r>
          </w:p>
        </w:tc>
        <w:tc>
          <w:tcPr>
            <w:tcW w:w="2100" w:type="pct"/>
          </w:tcPr>
          <w:p w:rsidR="0015111B" w:rsidRPr="0015111B" w:rsidRDefault="0015111B" w:rsidP="00C0288B">
            <w:r w:rsidRPr="0015111B">
              <w:t>Groups, Solicitors, creditors, debt advisers, Copy of Court Order</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is unable to open a bank account</w:t>
            </w:r>
          </w:p>
        </w:tc>
        <w:tc>
          <w:tcPr>
            <w:tcW w:w="2100" w:type="pct"/>
          </w:tcPr>
          <w:p w:rsidR="0015111B" w:rsidRPr="0015111B" w:rsidRDefault="0015111B" w:rsidP="006176C4">
            <w:r w:rsidRPr="0015111B">
              <w:t>Letters from banks or money advisers</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Pr>
          <w:p w:rsidR="0015111B" w:rsidRPr="0015111B" w:rsidRDefault="0015111B" w:rsidP="006176C4">
            <w:r w:rsidRPr="0015111B">
              <w:t>The tenant has a history of homelessness</w:t>
            </w:r>
          </w:p>
        </w:tc>
        <w:tc>
          <w:tcPr>
            <w:tcW w:w="2100" w:type="pct"/>
          </w:tcPr>
          <w:p w:rsidR="0015111B" w:rsidRPr="0015111B" w:rsidRDefault="0015111B" w:rsidP="00C0288B">
            <w:r w:rsidRPr="0015111B">
              <w:t>Evidence from Support O</w:t>
            </w:r>
            <w:r w:rsidR="00C0288B">
              <w:t>rganisations, Homeless Charity</w:t>
            </w:r>
          </w:p>
        </w:tc>
      </w:tr>
      <w:tr w:rsidR="0015111B" w:rsidRPr="0015111B" w:rsidTr="00741D57">
        <w:tc>
          <w:tcPr>
            <w:tcW w:w="500" w:type="pct"/>
          </w:tcPr>
          <w:p w:rsidR="0015111B" w:rsidRPr="0015111B"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400" w:type="pct"/>
            <w:tcBorders>
              <w:bottom w:val="single" w:sz="4" w:space="0" w:color="7A7479" w:themeColor="text2"/>
            </w:tcBorders>
          </w:tcPr>
          <w:p w:rsidR="0015111B" w:rsidRPr="0015111B" w:rsidRDefault="0015111B" w:rsidP="006176C4">
            <w:r w:rsidRPr="0015111B">
              <w:t>The tenant has a history of non</w:t>
            </w:r>
            <w:r>
              <w:t>-</w:t>
            </w:r>
            <w:r w:rsidRPr="0015111B">
              <w:t>payment of rent</w:t>
            </w:r>
          </w:p>
        </w:tc>
        <w:tc>
          <w:tcPr>
            <w:tcW w:w="2100" w:type="pct"/>
            <w:tcBorders>
              <w:bottom w:val="single" w:sz="4" w:space="0" w:color="7A7479" w:themeColor="text2"/>
            </w:tcBorders>
          </w:tcPr>
          <w:p w:rsidR="0015111B" w:rsidRPr="0015111B" w:rsidRDefault="0015111B" w:rsidP="006176C4">
            <w:r w:rsidRPr="0015111B">
              <w:t>Rent records and letters proving attempts to collect monies or evidence from a previous landlord</w:t>
            </w:r>
          </w:p>
        </w:tc>
      </w:tr>
      <w:tr w:rsidR="004F74C4" w:rsidRPr="0015111B" w:rsidTr="00741D57">
        <w:tc>
          <w:tcPr>
            <w:tcW w:w="500" w:type="pct"/>
            <w:vMerge w:val="restart"/>
          </w:tcPr>
          <w:p w:rsidR="004F74C4" w:rsidRDefault="004F74C4" w:rsidP="0015111B">
            <w:pPr>
              <w:jc w:val="center"/>
            </w:pPr>
            <w:r>
              <w:fldChar w:fldCharType="begin">
                <w:ffData>
                  <w:name w:val="Check1"/>
                  <w:enabled/>
                  <w:calcOnExit w:val="0"/>
                  <w:checkBox>
                    <w:sizeAuto/>
                    <w:default w:val="0"/>
                  </w:checkBox>
                </w:ffData>
              </w:fldChar>
            </w:r>
            <w:r>
              <w:instrText xml:space="preserve"> FORMCHECKBOX </w:instrText>
            </w:r>
            <w:r w:rsidR="001F5418">
              <w:fldChar w:fldCharType="separate"/>
            </w:r>
            <w:r>
              <w:fldChar w:fldCharType="end"/>
            </w:r>
          </w:p>
        </w:tc>
        <w:tc>
          <w:tcPr>
            <w:tcW w:w="2100" w:type="pct"/>
            <w:gridSpan w:val="2"/>
            <w:tcBorders>
              <w:bottom w:val="nil"/>
            </w:tcBorders>
          </w:tcPr>
          <w:p w:rsidR="004F74C4" w:rsidRPr="0015111B" w:rsidRDefault="004F74C4" w:rsidP="006176C4">
            <w:r>
              <w:t>No circumstances above apply, but direct payments will cause problems because:</w:t>
            </w:r>
          </w:p>
        </w:tc>
      </w:tr>
      <w:tr w:rsidR="004F74C4" w:rsidRPr="0015111B" w:rsidTr="00741D57">
        <w:trPr>
          <w:trHeight w:val="560"/>
        </w:trPr>
        <w:tc>
          <w:tcPr>
            <w:tcW w:w="500" w:type="pct"/>
            <w:vMerge/>
          </w:tcPr>
          <w:p w:rsidR="004F74C4" w:rsidRDefault="004F74C4" w:rsidP="0015111B">
            <w:pPr>
              <w:jc w:val="center"/>
            </w:pPr>
          </w:p>
        </w:tc>
        <w:tc>
          <w:tcPr>
            <w:tcW w:w="2100" w:type="pct"/>
            <w:gridSpan w:val="2"/>
            <w:tcBorders>
              <w:top w:val="nil"/>
            </w:tcBorders>
          </w:tcPr>
          <w:p w:rsidR="004F74C4" w:rsidRPr="0015111B" w:rsidRDefault="004F74C4" w:rsidP="006176C4">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111B" w:rsidRDefault="0015111B" w:rsidP="004F74C4">
      <w:pPr>
        <w:pStyle w:val="Heading3"/>
      </w:pPr>
      <w:r>
        <w:t>Declaration</w:t>
      </w:r>
      <w:r w:rsidR="004F74C4">
        <w:t xml:space="preserve"> by person completing this form</w:t>
      </w:r>
    </w:p>
    <w:p w:rsidR="0015111B" w:rsidRDefault="0015111B" w:rsidP="0015111B">
      <w:r>
        <w:t>I declare that the information I have given in this form is correct and I authorise you to make enquiries to check any of the information or evidence I have provided.</w:t>
      </w:r>
    </w:p>
    <w:p w:rsidR="0015111B" w:rsidRDefault="0015111B" w:rsidP="0015111B">
      <w:r>
        <w:t>I understand that you may need to contact the tenant and that you will need to tell them about the information I have given you.</w:t>
      </w:r>
    </w:p>
    <w:tbl>
      <w:tblPr>
        <w:tblStyle w:val="ThurrockCounciltable-side"/>
        <w:tblW w:w="5000" w:type="pct"/>
        <w:tblLook w:val="04A0" w:firstRow="1" w:lastRow="0" w:firstColumn="1" w:lastColumn="0" w:noHBand="0" w:noVBand="1"/>
      </w:tblPr>
      <w:tblGrid>
        <w:gridCol w:w="1567"/>
        <w:gridCol w:w="5225"/>
        <w:gridCol w:w="1568"/>
        <w:gridCol w:w="2090"/>
      </w:tblGrid>
      <w:tr w:rsidR="004F74C4" w:rsidRPr="004F74C4" w:rsidTr="004F74C4">
        <w:tc>
          <w:tcPr>
            <w:cnfStyle w:val="001000000000" w:firstRow="0" w:lastRow="0" w:firstColumn="1" w:lastColumn="0" w:oddVBand="0" w:evenVBand="0" w:oddHBand="0" w:evenHBand="0" w:firstRowFirstColumn="0" w:firstRowLastColumn="0" w:lastRowFirstColumn="0" w:lastRowLastColumn="0"/>
            <w:tcW w:w="750" w:type="pct"/>
          </w:tcPr>
          <w:p w:rsidR="004F74C4" w:rsidRPr="004F74C4" w:rsidRDefault="004F74C4" w:rsidP="00624A95">
            <w:r w:rsidRPr="004F74C4">
              <w:t>Signature</w:t>
            </w:r>
          </w:p>
        </w:tc>
        <w:tc>
          <w:tcPr>
            <w:tcW w:w="4250" w:type="pct"/>
            <w:gridSpan w:val="3"/>
          </w:tcPr>
          <w:p w:rsidR="004F74C4" w:rsidRPr="004F74C4" w:rsidRDefault="004F74C4" w:rsidP="00624A9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74C4" w:rsidRPr="004F74C4" w:rsidTr="004F74C4">
        <w:tc>
          <w:tcPr>
            <w:cnfStyle w:val="001000000000" w:firstRow="0" w:lastRow="0" w:firstColumn="1" w:lastColumn="0" w:oddVBand="0" w:evenVBand="0" w:oddHBand="0" w:evenHBand="0" w:firstRowFirstColumn="0" w:firstRowLastColumn="0" w:lastRowFirstColumn="0" w:lastRowLastColumn="0"/>
            <w:tcW w:w="750" w:type="pct"/>
          </w:tcPr>
          <w:p w:rsidR="004F74C4" w:rsidRPr="004F74C4" w:rsidRDefault="004F74C4" w:rsidP="00624A95">
            <w:r w:rsidRPr="004F74C4">
              <w:t>Name</w:t>
            </w:r>
          </w:p>
        </w:tc>
        <w:tc>
          <w:tcPr>
            <w:tcW w:w="2500" w:type="pct"/>
          </w:tcPr>
          <w:p w:rsidR="004F74C4" w:rsidRPr="004F74C4" w:rsidRDefault="004F74C4" w:rsidP="00624A9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0" w:type="pct"/>
            <w:shd w:val="clear" w:color="auto" w:fill="F1EFF1" w:themeFill="background2"/>
          </w:tcPr>
          <w:p w:rsidR="004F74C4" w:rsidRPr="004F74C4" w:rsidRDefault="004F74C4" w:rsidP="00624A95">
            <w:pPr>
              <w:cnfStyle w:val="000000000000" w:firstRow="0" w:lastRow="0" w:firstColumn="0" w:lastColumn="0" w:oddVBand="0" w:evenVBand="0" w:oddHBand="0" w:evenHBand="0" w:firstRowFirstColumn="0" w:firstRowLastColumn="0" w:lastRowFirstColumn="0" w:lastRowLastColumn="0"/>
              <w:rPr>
                <w:b/>
              </w:rPr>
            </w:pPr>
            <w:r w:rsidRPr="004F74C4">
              <w:rPr>
                <w:b/>
              </w:rPr>
              <w:t>Date</w:t>
            </w:r>
          </w:p>
        </w:tc>
        <w:tc>
          <w:tcPr>
            <w:tcW w:w="1000" w:type="pct"/>
          </w:tcPr>
          <w:p w:rsidR="004F74C4" w:rsidRPr="004F74C4" w:rsidRDefault="004F74C4" w:rsidP="00624A95">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111B" w:rsidRDefault="0015111B" w:rsidP="0015111B">
      <w:r>
        <w:t>Should you have the support of your tenant, it would speed the decision process if you could ask them to sign below.</w:t>
      </w:r>
    </w:p>
    <w:p w:rsidR="004F74C4" w:rsidRDefault="004F74C4" w:rsidP="004F74C4">
      <w:pPr>
        <w:pStyle w:val="Heading3"/>
      </w:pPr>
      <w:r>
        <w:t>Declaration by tenant</w:t>
      </w:r>
    </w:p>
    <w:p w:rsidR="0015111B" w:rsidRDefault="0015111B" w:rsidP="0015111B">
      <w:r>
        <w:t xml:space="preserve">I confirm the information and evidence supplied </w:t>
      </w:r>
      <w:r w:rsidR="004F74C4">
        <w:t>above</w:t>
      </w:r>
      <w:r>
        <w:t xml:space="preserve"> is true and correct.</w:t>
      </w:r>
    </w:p>
    <w:tbl>
      <w:tblPr>
        <w:tblStyle w:val="ThurrockCounciltable-side"/>
        <w:tblW w:w="5000" w:type="pct"/>
        <w:tblLook w:val="04A0" w:firstRow="1" w:lastRow="0" w:firstColumn="1" w:lastColumn="0" w:noHBand="0" w:noVBand="1"/>
      </w:tblPr>
      <w:tblGrid>
        <w:gridCol w:w="1567"/>
        <w:gridCol w:w="5225"/>
        <w:gridCol w:w="1568"/>
        <w:gridCol w:w="2090"/>
      </w:tblGrid>
      <w:tr w:rsidR="004F74C4" w:rsidRPr="00C0288B" w:rsidTr="003D565A">
        <w:tc>
          <w:tcPr>
            <w:cnfStyle w:val="001000000000" w:firstRow="0" w:lastRow="0" w:firstColumn="1" w:lastColumn="0" w:oddVBand="0" w:evenVBand="0" w:oddHBand="0" w:evenHBand="0" w:firstRowFirstColumn="0" w:firstRowLastColumn="0" w:lastRowFirstColumn="0" w:lastRowLastColumn="0"/>
            <w:tcW w:w="750" w:type="pct"/>
          </w:tcPr>
          <w:p w:rsidR="004F74C4" w:rsidRPr="00C0288B" w:rsidRDefault="004F74C4" w:rsidP="003D565A">
            <w:pPr>
              <w:rPr>
                <w:b w:val="0"/>
              </w:rPr>
            </w:pPr>
            <w:r w:rsidRPr="00C0288B">
              <w:rPr>
                <w:b w:val="0"/>
              </w:rPr>
              <w:t>Signature</w:t>
            </w:r>
          </w:p>
        </w:tc>
        <w:tc>
          <w:tcPr>
            <w:tcW w:w="4250" w:type="pct"/>
            <w:gridSpan w:val="3"/>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r>
      <w:tr w:rsidR="004F74C4" w:rsidRPr="00C0288B" w:rsidTr="003D565A">
        <w:tc>
          <w:tcPr>
            <w:cnfStyle w:val="001000000000" w:firstRow="0" w:lastRow="0" w:firstColumn="1" w:lastColumn="0" w:oddVBand="0" w:evenVBand="0" w:oddHBand="0" w:evenHBand="0" w:firstRowFirstColumn="0" w:firstRowLastColumn="0" w:lastRowFirstColumn="0" w:lastRowLastColumn="0"/>
            <w:tcW w:w="750" w:type="pct"/>
          </w:tcPr>
          <w:p w:rsidR="004F74C4" w:rsidRPr="00C0288B" w:rsidRDefault="004F74C4" w:rsidP="003D565A">
            <w:pPr>
              <w:rPr>
                <w:b w:val="0"/>
              </w:rPr>
            </w:pPr>
            <w:r w:rsidRPr="00C0288B">
              <w:rPr>
                <w:b w:val="0"/>
              </w:rPr>
              <w:t>Name</w:t>
            </w:r>
          </w:p>
        </w:tc>
        <w:tc>
          <w:tcPr>
            <w:tcW w:w="2500" w:type="pct"/>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c>
          <w:tcPr>
            <w:tcW w:w="750" w:type="pct"/>
            <w:shd w:val="clear" w:color="auto" w:fill="F1EFF1" w:themeFill="background2"/>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t>Date</w:t>
            </w:r>
          </w:p>
        </w:tc>
        <w:tc>
          <w:tcPr>
            <w:tcW w:w="1000" w:type="pct"/>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r>
    </w:tbl>
    <w:p w:rsidR="00741D57" w:rsidRDefault="00741D57" w:rsidP="00741D57">
      <w:pPr>
        <w:pStyle w:val="Heading3"/>
      </w:pPr>
      <w:r>
        <w:t>Submitting this form</w:t>
      </w:r>
    </w:p>
    <w:p w:rsidR="00741D57" w:rsidRDefault="00741D57" w:rsidP="00741D57">
      <w:r>
        <w:t>Send this completed form to:</w:t>
      </w:r>
    </w:p>
    <w:p w:rsidR="00741D57" w:rsidRDefault="00741D57" w:rsidP="00741D57">
      <w:pPr>
        <w:numPr>
          <w:ilvl w:val="0"/>
          <w:numId w:val="24"/>
        </w:numPr>
        <w:spacing w:before="100" w:beforeAutospacing="1" w:after="100" w:afterAutospacing="1"/>
      </w:pPr>
      <w:r>
        <w:t xml:space="preserve">Benefits Section, Thurrock Council, Civic Offices, New Road, </w:t>
      </w:r>
      <w:proofErr w:type="spellStart"/>
      <w:r>
        <w:t>Grays</w:t>
      </w:r>
      <w:proofErr w:type="spellEnd"/>
      <w:r>
        <w:t>, RM17 6SL</w:t>
      </w:r>
    </w:p>
    <w:p w:rsidR="004F74C4" w:rsidRDefault="001F5418" w:rsidP="00504478">
      <w:pPr>
        <w:numPr>
          <w:ilvl w:val="0"/>
          <w:numId w:val="24"/>
        </w:numPr>
        <w:spacing w:before="100" w:beforeAutospacing="1" w:after="100" w:afterAutospacing="1"/>
      </w:pPr>
      <w:hyperlink r:id="rId10" w:history="1">
        <w:r w:rsidR="00741D57" w:rsidRPr="005F0D55">
          <w:rPr>
            <w:rStyle w:val="Hyperlink"/>
          </w:rPr>
          <w:t>benefits@thurrock.gov.uk</w:t>
        </w:r>
      </w:hyperlink>
      <w:r w:rsidR="004F74C4">
        <w:br w:type="page"/>
      </w:r>
    </w:p>
    <w:p w:rsidR="0015111B" w:rsidRDefault="004F74C4" w:rsidP="004F74C4">
      <w:pPr>
        <w:pStyle w:val="Heading3"/>
      </w:pPr>
      <w:r>
        <w:lastRenderedPageBreak/>
        <w:t>Landlord d</w:t>
      </w:r>
      <w:r w:rsidR="0015111B">
        <w:t>eclaration</w:t>
      </w:r>
    </w:p>
    <w:p w:rsidR="0015111B" w:rsidRDefault="0015111B" w:rsidP="00C0288B">
      <w:pPr>
        <w:spacing w:after="120"/>
      </w:pPr>
      <w:r>
        <w:t xml:space="preserve">I agree to accept any </w:t>
      </w:r>
      <w:r w:rsidR="004F74C4">
        <w:t>rent allowance due to the above tenant, direct</w:t>
      </w:r>
      <w:r>
        <w:t xml:space="preserve"> from Thurrock Council</w:t>
      </w:r>
      <w:r w:rsidR="004F74C4">
        <w:t>,</w:t>
      </w:r>
      <w:r>
        <w:t xml:space="preserve"> and understand that</w:t>
      </w:r>
      <w:r w:rsidR="004F74C4">
        <w:t>:</w:t>
      </w:r>
    </w:p>
    <w:p w:rsidR="0015111B" w:rsidRDefault="004F74C4" w:rsidP="00C0288B">
      <w:pPr>
        <w:numPr>
          <w:ilvl w:val="0"/>
          <w:numId w:val="13"/>
        </w:numPr>
        <w:spacing w:before="120" w:after="120"/>
        <w:ind w:left="709" w:hanging="425"/>
      </w:pPr>
      <w:r>
        <w:t xml:space="preserve">the landlord </w:t>
      </w:r>
      <w:r w:rsidR="0015111B">
        <w:t xml:space="preserve">must inform the </w:t>
      </w:r>
      <w:r>
        <w:t>council</w:t>
      </w:r>
      <w:r w:rsidR="0015111B">
        <w:t xml:space="preserve"> of a</w:t>
      </w:r>
      <w:r>
        <w:t>ny changes in housing costs</w:t>
      </w:r>
    </w:p>
    <w:p w:rsidR="0015111B" w:rsidRDefault="004F74C4" w:rsidP="00C0288B">
      <w:pPr>
        <w:numPr>
          <w:ilvl w:val="0"/>
          <w:numId w:val="13"/>
        </w:numPr>
        <w:spacing w:before="120" w:after="120"/>
        <w:ind w:left="709" w:hanging="425"/>
      </w:pPr>
      <w:r>
        <w:t xml:space="preserve">the landlord </w:t>
      </w:r>
      <w:r w:rsidR="0015111B">
        <w:t xml:space="preserve">as well as the tenant must notify the </w:t>
      </w:r>
      <w:r>
        <w:t xml:space="preserve">council </w:t>
      </w:r>
      <w:r w:rsidR="0015111B">
        <w:t>whenever there is a change to the tenancy</w:t>
      </w:r>
      <w:r>
        <w:t>,</w:t>
      </w:r>
      <w:r w:rsidR="0015111B">
        <w:t xml:space="preserve"> including the t</w:t>
      </w:r>
      <w:r>
        <w:t>enant leaving the accommodation</w:t>
      </w:r>
      <w:r w:rsidR="0015111B">
        <w:t xml:space="preserve"> or an</w:t>
      </w:r>
      <w:r>
        <w:t xml:space="preserve"> additional person living there</w:t>
      </w:r>
    </w:p>
    <w:p w:rsidR="0015111B" w:rsidRDefault="004F74C4" w:rsidP="00C0288B">
      <w:pPr>
        <w:numPr>
          <w:ilvl w:val="0"/>
          <w:numId w:val="13"/>
        </w:numPr>
        <w:spacing w:before="120" w:after="120"/>
        <w:ind w:left="709" w:hanging="425"/>
      </w:pPr>
      <w:r>
        <w:t xml:space="preserve">the council </w:t>
      </w:r>
      <w:r w:rsidR="0015111B">
        <w:t xml:space="preserve">cannot become involved in any dispute between the </w:t>
      </w:r>
      <w:r>
        <w:t xml:space="preserve">landlord </w:t>
      </w:r>
      <w:r w:rsidR="0015111B">
        <w:t xml:space="preserve">and </w:t>
      </w:r>
      <w:r>
        <w:t>tenant over outstanding charges</w:t>
      </w:r>
    </w:p>
    <w:p w:rsidR="0015111B" w:rsidRDefault="004F74C4" w:rsidP="00C0288B">
      <w:pPr>
        <w:numPr>
          <w:ilvl w:val="0"/>
          <w:numId w:val="13"/>
        </w:numPr>
        <w:spacing w:before="120" w:after="120"/>
        <w:ind w:left="709" w:hanging="425"/>
      </w:pPr>
      <w:r>
        <w:t xml:space="preserve">the council </w:t>
      </w:r>
      <w:r w:rsidR="0015111B">
        <w:t xml:space="preserve">cannot divulge any information about the claimant to the </w:t>
      </w:r>
      <w:r>
        <w:t xml:space="preserve">landlord </w:t>
      </w:r>
      <w:r w:rsidR="0015111B">
        <w:t>without t</w:t>
      </w:r>
      <w:r>
        <w:t>he tenant's previous permission</w:t>
      </w:r>
    </w:p>
    <w:p w:rsidR="0015111B" w:rsidRDefault="004F74C4" w:rsidP="00C0288B">
      <w:pPr>
        <w:numPr>
          <w:ilvl w:val="0"/>
          <w:numId w:val="13"/>
        </w:numPr>
        <w:spacing w:before="120" w:after="120"/>
        <w:ind w:left="709" w:hanging="425"/>
      </w:pPr>
      <w:r>
        <w:t xml:space="preserve">the council </w:t>
      </w:r>
      <w:r w:rsidR="0015111B">
        <w:t>retains the right to withhold the L</w:t>
      </w:r>
      <w:r>
        <w:t xml:space="preserve">ocal </w:t>
      </w:r>
      <w:r w:rsidR="0015111B">
        <w:t>H</w:t>
      </w:r>
      <w:r>
        <w:t xml:space="preserve">ousing </w:t>
      </w:r>
      <w:r w:rsidR="0015111B">
        <w:t>A</w:t>
      </w:r>
      <w:r>
        <w:t>llowance</w:t>
      </w:r>
      <w:r w:rsidR="0015111B">
        <w:t xml:space="preserve"> or pay it to the claimant should it so decid</w:t>
      </w:r>
      <w:r>
        <w:t>e</w:t>
      </w:r>
    </w:p>
    <w:p w:rsidR="0015111B" w:rsidRDefault="004F74C4" w:rsidP="00C0288B">
      <w:pPr>
        <w:numPr>
          <w:ilvl w:val="0"/>
          <w:numId w:val="13"/>
        </w:numPr>
        <w:spacing w:before="120"/>
        <w:ind w:left="709" w:hanging="425"/>
      </w:pPr>
      <w:r>
        <w:t>i</w:t>
      </w:r>
      <w:r w:rsidR="0015111B">
        <w:t xml:space="preserve">f an overpayment </w:t>
      </w:r>
      <w:r>
        <w:t xml:space="preserve">of the rent allowance occurs for any reason, the landlord must repay the overpayment to the council </w:t>
      </w:r>
      <w:r w:rsidR="0015111B">
        <w:t>immediately; otherwise legal proceedings for recovery wi</w:t>
      </w:r>
      <w:r>
        <w:t>ll be taken in the County Court</w:t>
      </w:r>
    </w:p>
    <w:tbl>
      <w:tblPr>
        <w:tblStyle w:val="ThurrockCounciltable-side"/>
        <w:tblW w:w="5000" w:type="pct"/>
        <w:tblLook w:val="04A0" w:firstRow="1" w:lastRow="0" w:firstColumn="1" w:lastColumn="0" w:noHBand="0" w:noVBand="1"/>
      </w:tblPr>
      <w:tblGrid>
        <w:gridCol w:w="1567"/>
        <w:gridCol w:w="5225"/>
        <w:gridCol w:w="1568"/>
        <w:gridCol w:w="2090"/>
      </w:tblGrid>
      <w:tr w:rsidR="004F74C4" w:rsidRPr="00C0288B" w:rsidTr="003D565A">
        <w:tc>
          <w:tcPr>
            <w:cnfStyle w:val="001000000000" w:firstRow="0" w:lastRow="0" w:firstColumn="1" w:lastColumn="0" w:oddVBand="0" w:evenVBand="0" w:oddHBand="0" w:evenHBand="0" w:firstRowFirstColumn="0" w:firstRowLastColumn="0" w:lastRowFirstColumn="0" w:lastRowLastColumn="0"/>
            <w:tcW w:w="750" w:type="pct"/>
          </w:tcPr>
          <w:p w:rsidR="004F74C4" w:rsidRPr="00C0288B" w:rsidRDefault="004F74C4" w:rsidP="003D565A">
            <w:pPr>
              <w:rPr>
                <w:b w:val="0"/>
              </w:rPr>
            </w:pPr>
            <w:r w:rsidRPr="00C0288B">
              <w:rPr>
                <w:b w:val="0"/>
              </w:rPr>
              <w:t>Signature</w:t>
            </w:r>
          </w:p>
        </w:tc>
        <w:tc>
          <w:tcPr>
            <w:tcW w:w="4250" w:type="pct"/>
            <w:gridSpan w:val="3"/>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r>
      <w:tr w:rsidR="004F74C4" w:rsidRPr="00C0288B" w:rsidTr="003D565A">
        <w:tc>
          <w:tcPr>
            <w:cnfStyle w:val="001000000000" w:firstRow="0" w:lastRow="0" w:firstColumn="1" w:lastColumn="0" w:oddVBand="0" w:evenVBand="0" w:oddHBand="0" w:evenHBand="0" w:firstRowFirstColumn="0" w:firstRowLastColumn="0" w:lastRowFirstColumn="0" w:lastRowLastColumn="0"/>
            <w:tcW w:w="750" w:type="pct"/>
          </w:tcPr>
          <w:p w:rsidR="004F74C4" w:rsidRPr="00C0288B" w:rsidRDefault="004F74C4" w:rsidP="003D565A">
            <w:pPr>
              <w:rPr>
                <w:b w:val="0"/>
              </w:rPr>
            </w:pPr>
            <w:r w:rsidRPr="00C0288B">
              <w:rPr>
                <w:b w:val="0"/>
              </w:rPr>
              <w:t>Name</w:t>
            </w:r>
          </w:p>
        </w:tc>
        <w:tc>
          <w:tcPr>
            <w:tcW w:w="2500" w:type="pct"/>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c>
          <w:tcPr>
            <w:tcW w:w="750" w:type="pct"/>
            <w:shd w:val="clear" w:color="auto" w:fill="F1EFF1" w:themeFill="background2"/>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t>Date</w:t>
            </w:r>
          </w:p>
        </w:tc>
        <w:tc>
          <w:tcPr>
            <w:tcW w:w="1000" w:type="pct"/>
          </w:tcPr>
          <w:p w:rsidR="004F74C4" w:rsidRPr="00C0288B" w:rsidRDefault="004F74C4" w:rsidP="003D565A">
            <w:pPr>
              <w:cnfStyle w:val="000000000000" w:firstRow="0" w:lastRow="0" w:firstColumn="0" w:lastColumn="0" w:oddVBand="0" w:evenVBand="0" w:oddHBand="0" w:evenHBand="0" w:firstRowFirstColumn="0" w:firstRowLastColumn="0" w:lastRowFirstColumn="0" w:lastRowLastColumn="0"/>
            </w:pPr>
            <w:r w:rsidRPr="00C0288B">
              <w:fldChar w:fldCharType="begin">
                <w:ffData>
                  <w:name w:val="Text1"/>
                  <w:enabled/>
                  <w:calcOnExit w:val="0"/>
                  <w:textInput/>
                </w:ffData>
              </w:fldChar>
            </w:r>
            <w:r w:rsidRPr="00C0288B">
              <w:instrText xml:space="preserve"> FORMTEXT </w:instrText>
            </w:r>
            <w:r w:rsidRPr="00C0288B">
              <w:fldChar w:fldCharType="separate"/>
            </w:r>
            <w:r w:rsidRPr="00C0288B">
              <w:rPr>
                <w:noProof/>
              </w:rPr>
              <w:t> </w:t>
            </w:r>
            <w:r w:rsidRPr="00C0288B">
              <w:rPr>
                <w:noProof/>
              </w:rPr>
              <w:t> </w:t>
            </w:r>
            <w:r w:rsidRPr="00C0288B">
              <w:rPr>
                <w:noProof/>
              </w:rPr>
              <w:t> </w:t>
            </w:r>
            <w:r w:rsidRPr="00C0288B">
              <w:rPr>
                <w:noProof/>
              </w:rPr>
              <w:t> </w:t>
            </w:r>
            <w:r w:rsidRPr="00C0288B">
              <w:rPr>
                <w:noProof/>
              </w:rPr>
              <w:t> </w:t>
            </w:r>
            <w:r w:rsidRPr="00C0288B">
              <w:fldChar w:fldCharType="end"/>
            </w:r>
          </w:p>
        </w:tc>
      </w:tr>
    </w:tbl>
    <w:p w:rsidR="0015111B" w:rsidRDefault="004F74C4" w:rsidP="004F74C4">
      <w:pPr>
        <w:pStyle w:val="Heading3"/>
      </w:pPr>
      <w:r>
        <w:t>BACS r</w:t>
      </w:r>
      <w:r w:rsidR="0015111B">
        <w:t>equest</w:t>
      </w:r>
    </w:p>
    <w:p w:rsidR="0015111B" w:rsidRDefault="00C0288B" w:rsidP="0015111B">
      <w:r>
        <w:t>Complete the form below i</w:t>
      </w:r>
      <w:r w:rsidR="0015111B">
        <w:t>f you would like to receive payment direct into your bank account.</w:t>
      </w:r>
    </w:p>
    <w:tbl>
      <w:tblPr>
        <w:tblStyle w:val="ThurrockCounciltable-side"/>
        <w:tblW w:w="5000" w:type="pct"/>
        <w:tblLook w:val="04A0" w:firstRow="1" w:lastRow="0" w:firstColumn="1" w:lastColumn="0" w:noHBand="0" w:noVBand="1"/>
      </w:tblPr>
      <w:tblGrid>
        <w:gridCol w:w="3658"/>
        <w:gridCol w:w="3141"/>
        <w:gridCol w:w="1561"/>
        <w:gridCol w:w="2090"/>
      </w:tblGrid>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Landlord reference number</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Landlords name</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Landlords full postal address</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Landlords telephone number</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Name of bank or building society</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C0288B">
            <w:pPr>
              <w:rPr>
                <w:b w:val="0"/>
              </w:rPr>
            </w:pPr>
            <w:r w:rsidRPr="00C0288B">
              <w:rPr>
                <w:b w:val="0"/>
              </w:rPr>
              <w:t>Account number or roll number</w:t>
            </w:r>
          </w:p>
        </w:tc>
        <w:tc>
          <w:tcPr>
            <w:tcW w:w="1503" w:type="pct"/>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7" w:type="pct"/>
            <w:shd w:val="clear" w:color="auto" w:fill="F1EFF1" w:themeFill="background2"/>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rsidRPr="00C0288B">
              <w:t>Sort code</w:t>
            </w:r>
          </w:p>
        </w:tc>
        <w:tc>
          <w:tcPr>
            <w:tcW w:w="1000" w:type="pct"/>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16286A">
            <w:pPr>
              <w:rPr>
                <w:b w:val="0"/>
              </w:rPr>
            </w:pPr>
            <w:r w:rsidRPr="00C0288B">
              <w:rPr>
                <w:b w:val="0"/>
              </w:rPr>
              <w:t>Account holders name</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C0288B">
            <w:pPr>
              <w:rPr>
                <w:b w:val="0"/>
              </w:rPr>
            </w:pPr>
            <w:r w:rsidRPr="00C0288B">
              <w:rPr>
                <w:b w:val="0"/>
              </w:rPr>
              <w:t xml:space="preserve">Signature </w:t>
            </w:r>
          </w:p>
        </w:tc>
        <w:tc>
          <w:tcPr>
            <w:tcW w:w="3250" w:type="pct"/>
            <w:gridSpan w:val="3"/>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C0288B" w:rsidTr="00C0288B">
        <w:tc>
          <w:tcPr>
            <w:cnfStyle w:val="001000000000" w:firstRow="0" w:lastRow="0" w:firstColumn="1" w:lastColumn="0" w:oddVBand="0" w:evenVBand="0" w:oddHBand="0" w:evenHBand="0" w:firstRowFirstColumn="0" w:firstRowLastColumn="0" w:lastRowFirstColumn="0" w:lastRowLastColumn="0"/>
            <w:tcW w:w="1750" w:type="pct"/>
          </w:tcPr>
          <w:p w:rsidR="00C0288B" w:rsidRPr="00C0288B" w:rsidRDefault="00C0288B" w:rsidP="00C0288B">
            <w:pPr>
              <w:rPr>
                <w:b w:val="0"/>
              </w:rPr>
            </w:pPr>
            <w:r w:rsidRPr="00C0288B">
              <w:rPr>
                <w:b w:val="0"/>
              </w:rPr>
              <w:t>Name</w:t>
            </w:r>
          </w:p>
        </w:tc>
        <w:tc>
          <w:tcPr>
            <w:tcW w:w="1503" w:type="pct"/>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7" w:type="pct"/>
            <w:shd w:val="clear" w:color="auto" w:fill="F1EFF1" w:themeFill="background2"/>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rsidRPr="00C0288B">
              <w:t>Date</w:t>
            </w:r>
          </w:p>
        </w:tc>
        <w:tc>
          <w:tcPr>
            <w:tcW w:w="1000" w:type="pct"/>
          </w:tcPr>
          <w:p w:rsidR="00C0288B" w:rsidRPr="00C0288B" w:rsidRDefault="00C0288B" w:rsidP="0016286A">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5111B" w:rsidRDefault="00C0288B" w:rsidP="00C0288B">
      <w:pPr>
        <w:pStyle w:val="Heading3"/>
      </w:pPr>
      <w:r>
        <w:t>For office use only</w:t>
      </w:r>
    </w:p>
    <w:tbl>
      <w:tblPr>
        <w:tblStyle w:val="ThurrockCounciltable-side"/>
        <w:tblW w:w="0" w:type="auto"/>
        <w:shd w:val="clear" w:color="auto" w:fill="F1EFF1" w:themeFill="background2"/>
        <w:tblLook w:val="04A0" w:firstRow="1" w:lastRow="0" w:firstColumn="1" w:lastColumn="0" w:noHBand="0" w:noVBand="1"/>
      </w:tblPr>
      <w:tblGrid>
        <w:gridCol w:w="1271"/>
        <w:gridCol w:w="2977"/>
        <w:gridCol w:w="2551"/>
        <w:gridCol w:w="1560"/>
        <w:gridCol w:w="2091"/>
      </w:tblGrid>
      <w:tr w:rsidR="00C0288B" w:rsidRPr="002D5D2F" w:rsidTr="002D5D2F">
        <w:tc>
          <w:tcPr>
            <w:cnfStyle w:val="001000000000" w:firstRow="0" w:lastRow="0" w:firstColumn="1" w:lastColumn="0" w:oddVBand="0" w:evenVBand="0" w:oddHBand="0" w:evenHBand="0" w:firstRowFirstColumn="0" w:firstRowLastColumn="0" w:lastRowFirstColumn="0" w:lastRowLastColumn="0"/>
            <w:tcW w:w="1271" w:type="dxa"/>
            <w:vMerge w:val="restart"/>
            <w:tcBorders>
              <w:bottom w:val="single" w:sz="4" w:space="0" w:color="FFFFFF" w:themeColor="background1"/>
              <w:right w:val="single" w:sz="4" w:space="0" w:color="FFFFFF" w:themeColor="background1"/>
            </w:tcBorders>
            <w:shd w:val="clear" w:color="auto" w:fill="7A7479" w:themeFill="text2"/>
          </w:tcPr>
          <w:p w:rsidR="00C0288B" w:rsidRPr="002D5D2F" w:rsidRDefault="00C0288B" w:rsidP="0035028F">
            <w:pPr>
              <w:rPr>
                <w:b w:val="0"/>
                <w:color w:val="FFFFFF" w:themeColor="background1"/>
              </w:rPr>
            </w:pPr>
            <w:r w:rsidRPr="002D5D2F">
              <w:rPr>
                <w:b w:val="0"/>
                <w:color w:val="FFFFFF" w:themeColor="background1"/>
              </w:rPr>
              <w:t>Benefits</w:t>
            </w:r>
          </w:p>
        </w:tc>
        <w:tc>
          <w:tcPr>
            <w:tcW w:w="2977" w:type="dxa"/>
            <w:tcBorders>
              <w:left w:val="single" w:sz="4" w:space="0" w:color="FFFFFF" w:themeColor="background1"/>
              <w:bottom w:val="single" w:sz="4" w:space="0" w:color="FFFFFF" w:themeColor="background1"/>
            </w:tcBorders>
            <w:shd w:val="clear" w:color="auto" w:fill="7A7479" w:themeFill="text2"/>
          </w:tcPr>
          <w:p w:rsidR="00C0288B" w:rsidRPr="002D5D2F" w:rsidRDefault="00C0288B" w:rsidP="00C0288B">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2D5D2F">
              <w:rPr>
                <w:color w:val="FFFFFF" w:themeColor="background1"/>
              </w:rPr>
              <w:t>New / amended details</w:t>
            </w:r>
          </w:p>
        </w:tc>
        <w:tc>
          <w:tcPr>
            <w:tcW w:w="6202" w:type="dxa"/>
            <w:gridSpan w:val="3"/>
            <w:shd w:val="clear" w:color="auto" w:fill="F1EFF1" w:themeFill="background2"/>
          </w:tcPr>
          <w:p w:rsidR="00C0288B" w:rsidRPr="002D5D2F" w:rsidRDefault="002D5D2F" w:rsidP="0035028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2D5D2F" w:rsidTr="002D5D2F">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FFFFFF" w:themeColor="background1"/>
              <w:bottom w:val="single" w:sz="4" w:space="0" w:color="FFFFFF" w:themeColor="background1"/>
              <w:right w:val="single" w:sz="4" w:space="0" w:color="FFFFFF" w:themeColor="background1"/>
            </w:tcBorders>
            <w:shd w:val="clear" w:color="auto" w:fill="7A7479" w:themeFill="text2"/>
          </w:tcPr>
          <w:p w:rsidR="00C0288B" w:rsidRPr="002D5D2F" w:rsidRDefault="00C0288B" w:rsidP="0035028F">
            <w:pPr>
              <w:rPr>
                <w:b w:val="0"/>
                <w:color w:val="FFFFFF" w:themeColor="background1"/>
              </w:rPr>
            </w:pPr>
          </w:p>
        </w:tc>
        <w:tc>
          <w:tcPr>
            <w:tcW w:w="2977" w:type="dxa"/>
            <w:tcBorders>
              <w:top w:val="single" w:sz="4" w:space="0" w:color="FFFFFF" w:themeColor="background1"/>
              <w:left w:val="single" w:sz="4" w:space="0" w:color="FFFFFF" w:themeColor="background1"/>
              <w:bottom w:val="single" w:sz="4" w:space="0" w:color="FFFFFF" w:themeColor="background1"/>
            </w:tcBorders>
            <w:shd w:val="clear" w:color="auto" w:fill="7A7479" w:themeFill="text2"/>
          </w:tcPr>
          <w:p w:rsidR="00C0288B" w:rsidRPr="002D5D2F" w:rsidRDefault="00C0288B" w:rsidP="0035028F">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2D5D2F">
              <w:rPr>
                <w:color w:val="FFFFFF" w:themeColor="background1"/>
              </w:rPr>
              <w:t>Actioned by:</w:t>
            </w:r>
          </w:p>
        </w:tc>
        <w:tc>
          <w:tcPr>
            <w:tcW w:w="6202" w:type="dxa"/>
            <w:gridSpan w:val="3"/>
            <w:shd w:val="clear" w:color="auto" w:fill="F1EFF1" w:themeFill="background2"/>
          </w:tcPr>
          <w:p w:rsidR="00C0288B" w:rsidRPr="002D5D2F" w:rsidRDefault="002D5D2F" w:rsidP="0035028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5D2F" w:rsidRPr="002D5D2F" w:rsidTr="002D5D2F">
        <w:tc>
          <w:tcPr>
            <w:cnfStyle w:val="001000000000" w:firstRow="0" w:lastRow="0" w:firstColumn="1" w:lastColumn="0" w:oddVBand="0" w:evenVBand="0" w:oddHBand="0" w:evenHBand="0" w:firstRowFirstColumn="0" w:firstRowLastColumn="0" w:lastRowFirstColumn="0" w:lastRowLastColumn="0"/>
            <w:tcW w:w="1271" w:type="dxa"/>
            <w:vMerge/>
            <w:tcBorders>
              <w:top w:val="single" w:sz="4" w:space="0" w:color="FFFFFF" w:themeColor="background1"/>
              <w:bottom w:val="single" w:sz="4" w:space="0" w:color="FFFFFF" w:themeColor="background1"/>
              <w:right w:val="single" w:sz="4" w:space="0" w:color="FFFFFF" w:themeColor="background1"/>
            </w:tcBorders>
            <w:shd w:val="clear" w:color="auto" w:fill="7A7479" w:themeFill="text2"/>
          </w:tcPr>
          <w:p w:rsidR="002D5D2F" w:rsidRPr="002D5D2F" w:rsidRDefault="002D5D2F" w:rsidP="0035028F">
            <w:pPr>
              <w:rPr>
                <w:b w:val="0"/>
                <w:color w:val="FFFFFF" w:themeColor="background1"/>
              </w:rPr>
            </w:pPr>
          </w:p>
        </w:tc>
        <w:tc>
          <w:tcPr>
            <w:tcW w:w="2977" w:type="dxa"/>
            <w:tcBorders>
              <w:top w:val="single" w:sz="4" w:space="0" w:color="FFFFFF" w:themeColor="background1"/>
              <w:left w:val="single" w:sz="4" w:space="0" w:color="FFFFFF" w:themeColor="background1"/>
              <w:bottom w:val="single" w:sz="4" w:space="0" w:color="FFFFFF" w:themeColor="background1"/>
            </w:tcBorders>
            <w:shd w:val="clear" w:color="auto" w:fill="7A7479" w:themeFill="text2"/>
          </w:tcPr>
          <w:p w:rsidR="002D5D2F" w:rsidRPr="002D5D2F" w:rsidRDefault="002D5D2F" w:rsidP="0035028F">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2D5D2F">
              <w:rPr>
                <w:color w:val="FFFFFF" w:themeColor="background1"/>
              </w:rPr>
              <w:t>Signed:</w:t>
            </w:r>
          </w:p>
        </w:tc>
        <w:tc>
          <w:tcPr>
            <w:tcW w:w="2551" w:type="dxa"/>
            <w:shd w:val="clear" w:color="auto" w:fill="F1EFF1" w:themeFill="background2"/>
          </w:tcPr>
          <w:p w:rsidR="002D5D2F" w:rsidRPr="002D5D2F" w:rsidRDefault="002D5D2F" w:rsidP="0035028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shd w:val="clear" w:color="auto" w:fill="7A7479" w:themeFill="text2"/>
          </w:tcPr>
          <w:p w:rsidR="002D5D2F" w:rsidRPr="002D5D2F" w:rsidRDefault="002D5D2F" w:rsidP="0035028F">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2D5D2F">
              <w:rPr>
                <w:color w:val="FFFFFF" w:themeColor="background1"/>
              </w:rPr>
              <w:t>Date</w:t>
            </w:r>
          </w:p>
        </w:tc>
        <w:tc>
          <w:tcPr>
            <w:tcW w:w="2091" w:type="dxa"/>
            <w:shd w:val="clear" w:color="auto" w:fill="F1EFF1" w:themeFill="background2"/>
          </w:tcPr>
          <w:p w:rsidR="002D5D2F" w:rsidRPr="002D5D2F" w:rsidRDefault="002D5D2F" w:rsidP="0035028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288B" w:rsidRPr="002D5D2F" w:rsidTr="002D5D2F">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FFFFFF" w:themeColor="background1"/>
              <w:right w:val="single" w:sz="4" w:space="0" w:color="FFFFFF" w:themeColor="background1"/>
            </w:tcBorders>
            <w:shd w:val="clear" w:color="auto" w:fill="7A7479" w:themeFill="text2"/>
          </w:tcPr>
          <w:p w:rsidR="00C0288B" w:rsidRPr="002D5D2F" w:rsidRDefault="00C0288B" w:rsidP="0035028F">
            <w:pPr>
              <w:rPr>
                <w:b w:val="0"/>
                <w:color w:val="FFFFFF" w:themeColor="background1"/>
              </w:rPr>
            </w:pPr>
            <w:r w:rsidRPr="002D5D2F">
              <w:rPr>
                <w:b w:val="0"/>
                <w:color w:val="FFFFFF" w:themeColor="background1"/>
              </w:rPr>
              <w:t>Creditors</w:t>
            </w:r>
          </w:p>
        </w:tc>
        <w:tc>
          <w:tcPr>
            <w:tcW w:w="2977" w:type="dxa"/>
            <w:tcBorders>
              <w:top w:val="single" w:sz="4" w:space="0" w:color="FFFFFF" w:themeColor="background1"/>
              <w:left w:val="single" w:sz="4" w:space="0" w:color="FFFFFF" w:themeColor="background1"/>
            </w:tcBorders>
            <w:shd w:val="clear" w:color="auto" w:fill="7A7479" w:themeFill="text2"/>
          </w:tcPr>
          <w:p w:rsidR="00C0288B" w:rsidRPr="002D5D2F" w:rsidRDefault="00C0288B" w:rsidP="0035028F">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2D5D2F">
              <w:rPr>
                <w:color w:val="FFFFFF" w:themeColor="background1"/>
              </w:rPr>
              <w:t>Created / amended details</w:t>
            </w:r>
          </w:p>
        </w:tc>
        <w:tc>
          <w:tcPr>
            <w:tcW w:w="6202" w:type="dxa"/>
            <w:gridSpan w:val="3"/>
            <w:shd w:val="clear" w:color="auto" w:fill="F1EFF1" w:themeFill="background2"/>
          </w:tcPr>
          <w:p w:rsidR="00C0288B" w:rsidRPr="002D5D2F" w:rsidRDefault="002D5D2F" w:rsidP="0035028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D5D2F" w:rsidRDefault="002D5D2F" w:rsidP="002D5D2F">
      <w:r>
        <w:br w:type="page"/>
      </w:r>
    </w:p>
    <w:p w:rsidR="0015111B" w:rsidRDefault="0015111B" w:rsidP="002D5D2F">
      <w:pPr>
        <w:pStyle w:val="Heading2"/>
      </w:pPr>
      <w:r>
        <w:lastRenderedPageBreak/>
        <w:t>Local Housing Allowance direct payment policy</w:t>
      </w:r>
    </w:p>
    <w:p w:rsidR="002D5D2F" w:rsidRDefault="002D5D2F" w:rsidP="002D5D2F">
      <w:pPr>
        <w:pStyle w:val="Heading3"/>
      </w:pPr>
      <w:r>
        <w:t>Vulnerability</w:t>
      </w:r>
    </w:p>
    <w:p w:rsidR="002D5D2F" w:rsidRDefault="0015111B" w:rsidP="0015111B">
      <w:r>
        <w:t xml:space="preserve">In order to protect vulnerable customers, </w:t>
      </w:r>
      <w:r w:rsidR="002D5D2F">
        <w:t>we</w:t>
      </w:r>
      <w:r>
        <w:t xml:space="preserve"> will use </w:t>
      </w:r>
      <w:r w:rsidR="002D5D2F">
        <w:t>our</w:t>
      </w:r>
      <w:r>
        <w:t xml:space="preserve"> discretion in deciding whether housing benefit should be paid to the landlord direct as opposed to the tenant. The following criteria will be considered when deciding</w:t>
      </w:r>
      <w:r w:rsidR="002D5D2F">
        <w:t xml:space="preserve"> who benefit should be paid to.</w:t>
      </w:r>
    </w:p>
    <w:p w:rsidR="0015111B" w:rsidRDefault="0015111B" w:rsidP="0015111B">
      <w:r>
        <w:t>By vulnerable we mean someone who may have difficulty managing his or her finances. We do not mean someone who does not want to pay the rent.</w:t>
      </w:r>
    </w:p>
    <w:p w:rsidR="0015111B" w:rsidRDefault="002D5D2F" w:rsidP="002D5D2F">
      <w:pPr>
        <w:pStyle w:val="Heading3"/>
      </w:pPr>
      <w:r>
        <w:t>Who might be vulnerable</w:t>
      </w:r>
    </w:p>
    <w:p w:rsidR="0015111B" w:rsidRDefault="0015111B" w:rsidP="0015111B">
      <w:r>
        <w:t>There are many reasons why someone cannot manage their finances. A vulnerable tenant may be someone who:</w:t>
      </w:r>
    </w:p>
    <w:p w:rsidR="0015111B" w:rsidRDefault="002D5D2F" w:rsidP="002D5D2F">
      <w:pPr>
        <w:numPr>
          <w:ilvl w:val="0"/>
          <w:numId w:val="15"/>
        </w:numPr>
        <w:spacing w:before="100" w:beforeAutospacing="1" w:after="100" w:afterAutospacing="1"/>
      </w:pPr>
      <w:r>
        <w:t xml:space="preserve">has </w:t>
      </w:r>
      <w:r w:rsidR="0015111B">
        <w:t>severe debt problems</w:t>
      </w:r>
    </w:p>
    <w:p w:rsidR="0015111B" w:rsidRDefault="002D5D2F" w:rsidP="002D5D2F">
      <w:pPr>
        <w:numPr>
          <w:ilvl w:val="0"/>
          <w:numId w:val="15"/>
        </w:numPr>
        <w:spacing w:before="100" w:beforeAutospacing="1" w:after="100" w:afterAutospacing="1"/>
      </w:pPr>
      <w:r>
        <w:t xml:space="preserve">has </w:t>
      </w:r>
      <w:r w:rsidR="0015111B">
        <w:t>a recent County Court judgement against them</w:t>
      </w:r>
    </w:p>
    <w:p w:rsidR="0015111B" w:rsidRDefault="002D5D2F" w:rsidP="002D5D2F">
      <w:pPr>
        <w:numPr>
          <w:ilvl w:val="0"/>
          <w:numId w:val="15"/>
        </w:numPr>
        <w:spacing w:before="100" w:beforeAutospacing="1" w:after="100" w:afterAutospacing="1"/>
      </w:pPr>
      <w:r>
        <w:t xml:space="preserve">is </w:t>
      </w:r>
      <w:r w:rsidR="0015111B">
        <w:t>an un-discharged bankrupt</w:t>
      </w:r>
    </w:p>
    <w:p w:rsidR="0015111B" w:rsidRDefault="002D5D2F" w:rsidP="002D5D2F">
      <w:pPr>
        <w:numPr>
          <w:ilvl w:val="0"/>
          <w:numId w:val="15"/>
        </w:numPr>
        <w:spacing w:before="100" w:beforeAutospacing="1" w:after="100" w:afterAutospacing="1"/>
      </w:pPr>
      <w:r>
        <w:t xml:space="preserve">is </w:t>
      </w:r>
      <w:r w:rsidR="0015111B">
        <w:t>unable to open a bank or building society account</w:t>
      </w:r>
    </w:p>
    <w:p w:rsidR="0015111B" w:rsidRDefault="002D5D2F" w:rsidP="002D5D2F">
      <w:pPr>
        <w:numPr>
          <w:ilvl w:val="0"/>
          <w:numId w:val="15"/>
        </w:numPr>
        <w:spacing w:before="100" w:beforeAutospacing="1" w:after="100" w:afterAutospacing="1"/>
      </w:pPr>
      <w:r>
        <w:t xml:space="preserve">has </w:t>
      </w:r>
      <w:r w:rsidR="0015111B">
        <w:t>some of their Income Support or Jobseeker's Allowance paid direct to the gas, electricity or water company by DWP</w:t>
      </w:r>
    </w:p>
    <w:p w:rsidR="0015111B" w:rsidRDefault="002D5D2F" w:rsidP="002D5D2F">
      <w:pPr>
        <w:numPr>
          <w:ilvl w:val="0"/>
          <w:numId w:val="15"/>
        </w:numPr>
        <w:spacing w:before="100" w:beforeAutospacing="1" w:after="100" w:afterAutospacing="1"/>
      </w:pPr>
      <w:r>
        <w:t xml:space="preserve">is </w:t>
      </w:r>
      <w:r w:rsidR="0015111B">
        <w:t>getting help from supporting people</w:t>
      </w:r>
    </w:p>
    <w:p w:rsidR="0015111B" w:rsidRDefault="002D5D2F" w:rsidP="002D5D2F">
      <w:pPr>
        <w:numPr>
          <w:ilvl w:val="0"/>
          <w:numId w:val="15"/>
        </w:numPr>
        <w:spacing w:before="100" w:beforeAutospacing="1" w:after="100" w:afterAutospacing="1"/>
      </w:pPr>
      <w:r>
        <w:t xml:space="preserve">is </w:t>
      </w:r>
      <w:r w:rsidR="0015111B">
        <w:t>getting help from a homeless charity</w:t>
      </w:r>
      <w:r>
        <w:t xml:space="preserve"> or independent advocate</w:t>
      </w:r>
    </w:p>
    <w:p w:rsidR="0015111B" w:rsidRDefault="0015111B" w:rsidP="0015111B">
      <w:r>
        <w:t>We may look into whether a tenant is vulnerable or not if the tenant:</w:t>
      </w:r>
    </w:p>
    <w:p w:rsidR="0015111B" w:rsidRDefault="002D5D2F" w:rsidP="002D5D2F">
      <w:pPr>
        <w:numPr>
          <w:ilvl w:val="0"/>
          <w:numId w:val="17"/>
        </w:numPr>
        <w:spacing w:before="100" w:beforeAutospacing="1" w:after="100" w:afterAutospacing="1"/>
      </w:pPr>
      <w:r>
        <w:t xml:space="preserve">has </w:t>
      </w:r>
      <w:r w:rsidR="0015111B">
        <w:t>learning difficulties</w:t>
      </w:r>
    </w:p>
    <w:p w:rsidR="0015111B" w:rsidRDefault="002D5D2F" w:rsidP="002D5D2F">
      <w:pPr>
        <w:numPr>
          <w:ilvl w:val="0"/>
          <w:numId w:val="17"/>
        </w:numPr>
        <w:spacing w:before="100" w:beforeAutospacing="1" w:after="100" w:afterAutospacing="1"/>
      </w:pPr>
      <w:r>
        <w:t xml:space="preserve">has </w:t>
      </w:r>
      <w:r w:rsidR="0015111B">
        <w:t>an illness that stops them managing on a day to day basis such as mental illness</w:t>
      </w:r>
    </w:p>
    <w:p w:rsidR="0015111B" w:rsidRDefault="002D5D2F" w:rsidP="002D5D2F">
      <w:pPr>
        <w:numPr>
          <w:ilvl w:val="0"/>
          <w:numId w:val="17"/>
        </w:numPr>
        <w:spacing w:before="100" w:beforeAutospacing="1" w:after="100" w:afterAutospacing="1"/>
      </w:pPr>
      <w:r>
        <w:t xml:space="preserve">cannot </w:t>
      </w:r>
      <w:r w:rsidR="0015111B">
        <w:t>read or speak English</w:t>
      </w:r>
    </w:p>
    <w:p w:rsidR="0015111B" w:rsidRDefault="002D5D2F" w:rsidP="002D5D2F">
      <w:pPr>
        <w:numPr>
          <w:ilvl w:val="0"/>
          <w:numId w:val="17"/>
        </w:numPr>
        <w:spacing w:before="100" w:beforeAutospacing="1" w:after="100" w:afterAutospacing="1"/>
      </w:pPr>
      <w:r>
        <w:t xml:space="preserve">is </w:t>
      </w:r>
      <w:r w:rsidR="0015111B">
        <w:t>addicted to drugs, alcohol or gambling</w:t>
      </w:r>
    </w:p>
    <w:p w:rsidR="0015111B" w:rsidRDefault="002D5D2F" w:rsidP="002D5D2F">
      <w:pPr>
        <w:numPr>
          <w:ilvl w:val="0"/>
          <w:numId w:val="17"/>
        </w:numPr>
        <w:spacing w:before="100" w:beforeAutospacing="1" w:after="100" w:afterAutospacing="1"/>
      </w:pPr>
      <w:r>
        <w:t xml:space="preserve">is </w:t>
      </w:r>
      <w:r w:rsidR="0015111B">
        <w:t>homeless</w:t>
      </w:r>
    </w:p>
    <w:p w:rsidR="0015111B" w:rsidRDefault="0015111B" w:rsidP="002D5D2F">
      <w:pPr>
        <w:pStyle w:val="Heading3"/>
      </w:pPr>
      <w:r>
        <w:t xml:space="preserve">Aims and </w:t>
      </w:r>
      <w:r w:rsidR="002D5D2F">
        <w:t>o</w:t>
      </w:r>
      <w:r>
        <w:t>bjectives</w:t>
      </w:r>
    </w:p>
    <w:p w:rsidR="002D5D2F" w:rsidRPr="002D5D2F" w:rsidRDefault="002D5D2F" w:rsidP="002D5D2F">
      <w:r>
        <w:t>Aims and objectives are to:</w:t>
      </w:r>
    </w:p>
    <w:p w:rsidR="0015111B" w:rsidRDefault="002D5D2F" w:rsidP="002D5D2F">
      <w:pPr>
        <w:numPr>
          <w:ilvl w:val="0"/>
          <w:numId w:val="18"/>
        </w:numPr>
        <w:spacing w:before="100" w:beforeAutospacing="1" w:after="100" w:afterAutospacing="1"/>
      </w:pPr>
      <w:r>
        <w:t>protect</w:t>
      </w:r>
      <w:r w:rsidR="0015111B">
        <w:t xml:space="preserve"> the most vulnerable customers, providing reassurance that their rent will be paid</w:t>
      </w:r>
    </w:p>
    <w:p w:rsidR="0015111B" w:rsidRDefault="0015111B" w:rsidP="002D5D2F">
      <w:pPr>
        <w:numPr>
          <w:ilvl w:val="0"/>
          <w:numId w:val="18"/>
        </w:numPr>
        <w:spacing w:before="100" w:beforeAutospacing="1" w:after="100" w:afterAutospacing="1"/>
      </w:pPr>
      <w:r>
        <w:t>help prevent rent arrears and customers being put at risk of eviction</w:t>
      </w:r>
    </w:p>
    <w:p w:rsidR="0015111B" w:rsidRDefault="0015111B" w:rsidP="002D5D2F">
      <w:pPr>
        <w:numPr>
          <w:ilvl w:val="0"/>
          <w:numId w:val="18"/>
        </w:numPr>
        <w:spacing w:before="100" w:beforeAutospacing="1" w:after="100" w:afterAutospacing="1"/>
      </w:pPr>
      <w:r>
        <w:t>reassure landlords that rent charged will be paid if they have vulnerable tenants or are approached by</w:t>
      </w:r>
      <w:r w:rsidR="002D5D2F">
        <w:t xml:space="preserve"> </w:t>
      </w:r>
      <w:r>
        <w:t>vulnerable tenants</w:t>
      </w:r>
    </w:p>
    <w:p w:rsidR="0015111B" w:rsidRDefault="0015111B" w:rsidP="002D5D2F">
      <w:pPr>
        <w:numPr>
          <w:ilvl w:val="0"/>
          <w:numId w:val="18"/>
        </w:numPr>
        <w:spacing w:before="100" w:beforeAutospacing="1" w:after="100" w:afterAutospacing="1"/>
      </w:pPr>
      <w:r>
        <w:t>help put customers in touch with other agencies/support groups where they are given the support to</w:t>
      </w:r>
      <w:r w:rsidR="002D5D2F">
        <w:t xml:space="preserve"> </w:t>
      </w:r>
      <w:r>
        <w:t>manage their own affairs</w:t>
      </w:r>
    </w:p>
    <w:p w:rsidR="0015111B" w:rsidRDefault="0015111B" w:rsidP="002D5D2F">
      <w:pPr>
        <w:numPr>
          <w:ilvl w:val="0"/>
          <w:numId w:val="18"/>
        </w:numPr>
        <w:spacing w:before="100" w:beforeAutospacing="1" w:after="100" w:afterAutospacing="1"/>
      </w:pPr>
      <w:r>
        <w:t>ensure council officials make fair, responsible and consistent decisions</w:t>
      </w:r>
    </w:p>
    <w:p w:rsidR="0015111B" w:rsidRDefault="0015111B" w:rsidP="002D5D2F">
      <w:pPr>
        <w:numPr>
          <w:ilvl w:val="0"/>
          <w:numId w:val="18"/>
        </w:numPr>
        <w:spacing w:before="100" w:beforeAutospacing="1" w:after="100" w:afterAutospacing="1"/>
      </w:pPr>
      <w:r>
        <w:t>promote and publicize a process which is widely understood</w:t>
      </w:r>
    </w:p>
    <w:p w:rsidR="0015111B" w:rsidRDefault="0015111B" w:rsidP="002D5D2F">
      <w:pPr>
        <w:numPr>
          <w:ilvl w:val="0"/>
          <w:numId w:val="18"/>
        </w:numPr>
        <w:spacing w:before="100" w:beforeAutospacing="1" w:after="100" w:afterAutospacing="1"/>
      </w:pPr>
      <w:r>
        <w:t>treat ea</w:t>
      </w:r>
      <w:r w:rsidR="002D5D2F">
        <w:t>ch case independently and on it</w:t>
      </w:r>
      <w:r>
        <w:t>s own merits</w:t>
      </w:r>
    </w:p>
    <w:p w:rsidR="002D5D2F" w:rsidRDefault="002D5D2F">
      <w:r>
        <w:br w:type="page"/>
      </w:r>
    </w:p>
    <w:p w:rsidR="0015111B" w:rsidRDefault="0015111B" w:rsidP="002D5D2F">
      <w:pPr>
        <w:pStyle w:val="Heading3"/>
      </w:pPr>
      <w:r>
        <w:lastRenderedPageBreak/>
        <w:t>Procedure</w:t>
      </w:r>
    </w:p>
    <w:p w:rsidR="0015111B" w:rsidRDefault="0015111B" w:rsidP="0015111B">
      <w:r>
        <w:t>The tenant or tenants' representative makes us aware that they would prefer their LHA to be paid to the landlord. The</w:t>
      </w:r>
      <w:r w:rsidR="002D5D2F">
        <w:t xml:space="preserve"> </w:t>
      </w:r>
      <w:r>
        <w:t>request needs to be supported with written evidence from a third party. Information and evidence will be considered from,</w:t>
      </w:r>
      <w:r w:rsidR="002D5D2F">
        <w:t xml:space="preserve"> </w:t>
      </w:r>
      <w:r>
        <w:t>amongst others:</w:t>
      </w:r>
    </w:p>
    <w:p w:rsidR="0015111B" w:rsidRDefault="002D5D2F" w:rsidP="002D5D2F">
      <w:pPr>
        <w:numPr>
          <w:ilvl w:val="0"/>
          <w:numId w:val="19"/>
        </w:numPr>
        <w:spacing w:before="100" w:beforeAutospacing="1" w:after="100" w:afterAutospacing="1"/>
      </w:pPr>
      <w:r>
        <w:t xml:space="preserve">social </w:t>
      </w:r>
      <w:r w:rsidR="0015111B">
        <w:t>services</w:t>
      </w:r>
    </w:p>
    <w:p w:rsidR="0015111B" w:rsidRDefault="0015111B" w:rsidP="002D5D2F">
      <w:pPr>
        <w:numPr>
          <w:ilvl w:val="0"/>
          <w:numId w:val="19"/>
        </w:numPr>
        <w:spacing w:before="100" w:beforeAutospacing="1" w:after="100" w:afterAutospacing="1"/>
      </w:pPr>
      <w:r>
        <w:t>Pension Service</w:t>
      </w:r>
    </w:p>
    <w:p w:rsidR="0015111B" w:rsidRDefault="0015111B" w:rsidP="002D5D2F">
      <w:pPr>
        <w:numPr>
          <w:ilvl w:val="0"/>
          <w:numId w:val="19"/>
        </w:numPr>
        <w:spacing w:before="100" w:beforeAutospacing="1" w:after="100" w:afterAutospacing="1"/>
      </w:pPr>
      <w:r>
        <w:t>Jobcentre Plus</w:t>
      </w:r>
    </w:p>
    <w:p w:rsidR="0015111B" w:rsidRDefault="002D5D2F" w:rsidP="002D5D2F">
      <w:pPr>
        <w:numPr>
          <w:ilvl w:val="0"/>
          <w:numId w:val="19"/>
        </w:numPr>
        <w:spacing w:before="100" w:beforeAutospacing="1" w:after="100" w:afterAutospacing="1"/>
      </w:pPr>
      <w:r>
        <w:t xml:space="preserve">reputable </w:t>
      </w:r>
      <w:r w:rsidR="0015111B">
        <w:t>financial institutions</w:t>
      </w:r>
    </w:p>
    <w:p w:rsidR="0015111B" w:rsidRDefault="002D5D2F" w:rsidP="002D5D2F">
      <w:pPr>
        <w:numPr>
          <w:ilvl w:val="0"/>
          <w:numId w:val="19"/>
        </w:numPr>
        <w:spacing w:before="100" w:beforeAutospacing="1" w:after="100" w:afterAutospacing="1"/>
      </w:pPr>
      <w:r>
        <w:t>courts</w:t>
      </w:r>
    </w:p>
    <w:p w:rsidR="0015111B" w:rsidRDefault="002D5D2F" w:rsidP="002D5D2F">
      <w:pPr>
        <w:numPr>
          <w:ilvl w:val="0"/>
          <w:numId w:val="19"/>
        </w:numPr>
        <w:spacing w:before="100" w:beforeAutospacing="1" w:after="100" w:afterAutospacing="1"/>
      </w:pPr>
      <w:r>
        <w:t xml:space="preserve">support </w:t>
      </w:r>
      <w:r w:rsidR="0015111B">
        <w:t xml:space="preserve">or advisory services </w:t>
      </w:r>
      <w:r>
        <w:t>– for example, Citizens Advice</w:t>
      </w:r>
    </w:p>
    <w:p w:rsidR="0015111B" w:rsidRDefault="002D5D2F" w:rsidP="002D5D2F">
      <w:pPr>
        <w:numPr>
          <w:ilvl w:val="0"/>
          <w:numId w:val="19"/>
        </w:numPr>
        <w:spacing w:before="100" w:beforeAutospacing="1" w:after="100" w:afterAutospacing="1"/>
      </w:pPr>
      <w:r>
        <w:t>doctor</w:t>
      </w:r>
    </w:p>
    <w:p w:rsidR="0015111B" w:rsidRDefault="002D5D2F" w:rsidP="002D5D2F">
      <w:pPr>
        <w:numPr>
          <w:ilvl w:val="0"/>
          <w:numId w:val="19"/>
        </w:numPr>
        <w:spacing w:before="100" w:beforeAutospacing="1" w:after="100" w:afterAutospacing="1"/>
      </w:pPr>
      <w:r>
        <w:t xml:space="preserve">the </w:t>
      </w:r>
      <w:r w:rsidR="0015111B">
        <w:t>tenant</w:t>
      </w:r>
    </w:p>
    <w:p w:rsidR="0015111B" w:rsidRDefault="002D5D2F" w:rsidP="002D5D2F">
      <w:pPr>
        <w:numPr>
          <w:ilvl w:val="0"/>
          <w:numId w:val="19"/>
        </w:numPr>
        <w:spacing w:before="100" w:beforeAutospacing="1" w:after="100" w:afterAutospacing="1"/>
      </w:pPr>
      <w:r>
        <w:t xml:space="preserve">friends </w:t>
      </w:r>
      <w:r w:rsidR="0015111B">
        <w:t>and family of the tenant</w:t>
      </w:r>
    </w:p>
    <w:p w:rsidR="0015111B" w:rsidRDefault="002D5D2F" w:rsidP="002D5D2F">
      <w:pPr>
        <w:numPr>
          <w:ilvl w:val="0"/>
          <w:numId w:val="19"/>
        </w:numPr>
        <w:spacing w:before="100" w:beforeAutospacing="1" w:after="100" w:afterAutospacing="1"/>
      </w:pPr>
      <w:r>
        <w:t>probation officers</w:t>
      </w:r>
    </w:p>
    <w:p w:rsidR="0015111B" w:rsidRDefault="0015111B" w:rsidP="0015111B">
      <w:r>
        <w:t>Evidence from a landlord cannot</w:t>
      </w:r>
      <w:r w:rsidR="002D5D2F">
        <w:t xml:space="preserve"> be accepted alone.</w:t>
      </w:r>
    </w:p>
    <w:p w:rsidR="0015111B" w:rsidRDefault="0015111B" w:rsidP="002D5D2F">
      <w:pPr>
        <w:pStyle w:val="Heading3"/>
      </w:pPr>
      <w:r>
        <w:t>Making a decision</w:t>
      </w:r>
    </w:p>
    <w:p w:rsidR="0015111B" w:rsidRDefault="0015111B" w:rsidP="0015111B">
      <w:r>
        <w:t>A council officer will work with the tenant taking account of all relevant evidence requested when making a decision on each case. The decision will be made on the basis of having regard to all of the available facts. In all cases</w:t>
      </w:r>
      <w:r w:rsidR="002D5D2F">
        <w:t>,</w:t>
      </w:r>
      <w:r>
        <w:t xml:space="preserve"> one of two decisions will be made</w:t>
      </w:r>
      <w:r w:rsidR="002D5D2F">
        <w:t xml:space="preserve"> – either</w:t>
      </w:r>
      <w:r>
        <w:t>:</w:t>
      </w:r>
    </w:p>
    <w:p w:rsidR="0015111B" w:rsidRDefault="002D5D2F" w:rsidP="002D5D2F">
      <w:pPr>
        <w:numPr>
          <w:ilvl w:val="0"/>
          <w:numId w:val="22"/>
        </w:numPr>
        <w:spacing w:before="100" w:beforeAutospacing="1" w:after="100" w:afterAutospacing="1"/>
      </w:pPr>
      <w:r>
        <w:t>t</w:t>
      </w:r>
      <w:r w:rsidR="0015111B">
        <w:t xml:space="preserve">he customer is vulnerable and payment of LHA </w:t>
      </w:r>
      <w:r>
        <w:t>will be made to the landlord</w:t>
      </w:r>
    </w:p>
    <w:p w:rsidR="0015111B" w:rsidRDefault="002D5D2F" w:rsidP="002D5D2F">
      <w:pPr>
        <w:numPr>
          <w:ilvl w:val="0"/>
          <w:numId w:val="22"/>
        </w:numPr>
        <w:spacing w:before="100" w:beforeAutospacing="1" w:after="100" w:afterAutospacing="1"/>
      </w:pPr>
      <w:r>
        <w:t>t</w:t>
      </w:r>
      <w:r w:rsidR="0015111B">
        <w:t>he customer is not vulnerable and payment of L</w:t>
      </w:r>
      <w:r>
        <w:t>HA will be made to the customer</w:t>
      </w:r>
    </w:p>
    <w:p w:rsidR="0015111B" w:rsidRDefault="0015111B" w:rsidP="002D5D2F">
      <w:pPr>
        <w:pStyle w:val="Heading3"/>
      </w:pPr>
      <w:r>
        <w:t>Notifying affected parties</w:t>
      </w:r>
    </w:p>
    <w:p w:rsidR="0015111B" w:rsidRDefault="0015111B" w:rsidP="0015111B">
      <w:r>
        <w:t>The customer and/or their representative will be written to and advised of the following:</w:t>
      </w:r>
    </w:p>
    <w:p w:rsidR="0015111B" w:rsidRDefault="002D5D2F" w:rsidP="002D5D2F">
      <w:pPr>
        <w:numPr>
          <w:ilvl w:val="0"/>
          <w:numId w:val="20"/>
        </w:numPr>
        <w:spacing w:before="100" w:beforeAutospacing="1" w:after="100" w:afterAutospacing="1"/>
      </w:pPr>
      <w:r>
        <w:t xml:space="preserve">the </w:t>
      </w:r>
      <w:r w:rsidR="0015111B">
        <w:t>decision and reasons for it</w:t>
      </w:r>
    </w:p>
    <w:p w:rsidR="0015111B" w:rsidRDefault="002D5D2F" w:rsidP="002D5D2F">
      <w:pPr>
        <w:numPr>
          <w:ilvl w:val="0"/>
          <w:numId w:val="20"/>
        </w:numPr>
        <w:spacing w:before="100" w:beforeAutospacing="1" w:after="100" w:afterAutospacing="1"/>
      </w:pPr>
      <w:r>
        <w:t xml:space="preserve">if </w:t>
      </w:r>
      <w:r w:rsidR="0015111B">
        <w:t>and when the decision will be reviewed</w:t>
      </w:r>
    </w:p>
    <w:p w:rsidR="0015111B" w:rsidRDefault="002D5D2F" w:rsidP="002D5D2F">
      <w:pPr>
        <w:numPr>
          <w:ilvl w:val="0"/>
          <w:numId w:val="20"/>
        </w:numPr>
        <w:spacing w:before="100" w:beforeAutospacing="1" w:after="100" w:afterAutospacing="1"/>
      </w:pPr>
      <w:r>
        <w:t>appeal rights</w:t>
      </w:r>
    </w:p>
    <w:p w:rsidR="0015111B" w:rsidRDefault="002D5D2F" w:rsidP="002D5D2F">
      <w:pPr>
        <w:numPr>
          <w:ilvl w:val="0"/>
          <w:numId w:val="20"/>
        </w:numPr>
        <w:spacing w:before="100" w:beforeAutospacing="1" w:after="100" w:afterAutospacing="1"/>
      </w:pPr>
      <w:r>
        <w:t xml:space="preserve">advice </w:t>
      </w:r>
      <w:r w:rsidR="0015111B">
        <w:t>agencies, voluntary or statutory organisations which will be able to help</w:t>
      </w:r>
    </w:p>
    <w:p w:rsidR="0015111B" w:rsidRDefault="002D5D2F" w:rsidP="002D5D2F">
      <w:pPr>
        <w:numPr>
          <w:ilvl w:val="0"/>
          <w:numId w:val="20"/>
        </w:numPr>
        <w:spacing w:before="100" w:beforeAutospacing="1" w:after="100" w:afterAutospacing="1"/>
      </w:pPr>
      <w:r>
        <w:t xml:space="preserve">contact </w:t>
      </w:r>
      <w:r w:rsidR="0015111B">
        <w:t xml:space="preserve">details for the </w:t>
      </w:r>
      <w:r>
        <w:t>Citizens Advice</w:t>
      </w:r>
      <w:r w:rsidR="0015111B">
        <w:t xml:space="preserve"> money advice service if they do not have a bank account and will be receiving excess LHA themselves</w:t>
      </w:r>
    </w:p>
    <w:p w:rsidR="0015111B" w:rsidRDefault="0015111B" w:rsidP="0015111B">
      <w:r>
        <w:t>The landlord will also be written to and advised</w:t>
      </w:r>
      <w:r w:rsidR="002D5D2F">
        <w:t xml:space="preserve"> that</w:t>
      </w:r>
      <w:r>
        <w:t>:</w:t>
      </w:r>
    </w:p>
    <w:p w:rsidR="0015111B" w:rsidRDefault="002D5D2F" w:rsidP="002D5D2F">
      <w:pPr>
        <w:numPr>
          <w:ilvl w:val="0"/>
          <w:numId w:val="21"/>
        </w:numPr>
        <w:spacing w:before="100" w:beforeAutospacing="1" w:after="100" w:afterAutospacing="1"/>
      </w:pPr>
      <w:r>
        <w:t xml:space="preserve">if </w:t>
      </w:r>
      <w:r w:rsidR="0015111B">
        <w:t>the tenant has been found vulnerable and we will pay them, the landlord, LHA up to the contractual rent</w:t>
      </w:r>
    </w:p>
    <w:p w:rsidR="0015111B" w:rsidRDefault="002D5D2F" w:rsidP="002D5D2F">
      <w:pPr>
        <w:numPr>
          <w:ilvl w:val="0"/>
          <w:numId w:val="21"/>
        </w:numPr>
        <w:spacing w:before="100" w:beforeAutospacing="1" w:after="100" w:afterAutospacing="1"/>
      </w:pPr>
      <w:r>
        <w:t xml:space="preserve">if </w:t>
      </w:r>
      <w:r w:rsidR="0015111B">
        <w:t>and when the decision will be reviewed</w:t>
      </w:r>
    </w:p>
    <w:p w:rsidR="0015111B" w:rsidRDefault="002D5D2F" w:rsidP="002D5D2F">
      <w:pPr>
        <w:numPr>
          <w:ilvl w:val="0"/>
          <w:numId w:val="21"/>
        </w:numPr>
        <w:spacing w:before="100" w:beforeAutospacing="1" w:after="100" w:afterAutospacing="1"/>
      </w:pPr>
      <w:r>
        <w:t xml:space="preserve">they should provide </w:t>
      </w:r>
      <w:r w:rsidR="0015111B">
        <w:t>bank details</w:t>
      </w:r>
      <w:r>
        <w:t>,</w:t>
      </w:r>
      <w:r w:rsidR="0015111B">
        <w:t xml:space="preserve"> if not previously received</w:t>
      </w:r>
    </w:p>
    <w:p w:rsidR="0015111B" w:rsidRDefault="002D5D2F" w:rsidP="002D5D2F">
      <w:pPr>
        <w:numPr>
          <w:ilvl w:val="0"/>
          <w:numId w:val="21"/>
        </w:numPr>
        <w:spacing w:before="100" w:beforeAutospacing="1" w:after="100" w:afterAutospacing="1"/>
      </w:pPr>
      <w:r>
        <w:t xml:space="preserve">if </w:t>
      </w:r>
      <w:r w:rsidR="0015111B">
        <w:t>the tenant has been found not to be vulnerable, the landlords' appeal right against this decision</w:t>
      </w:r>
    </w:p>
    <w:p w:rsidR="0015111B" w:rsidRDefault="0015111B" w:rsidP="002D5D2F">
      <w:pPr>
        <w:pStyle w:val="Heading3"/>
      </w:pPr>
      <w:r>
        <w:t>Reviews and appeals</w:t>
      </w:r>
    </w:p>
    <w:p w:rsidR="007758DE" w:rsidRPr="0015111B" w:rsidRDefault="0015111B" w:rsidP="0015111B">
      <w:r>
        <w:t>If the tenant or landlord disagrees with the decision they can appeal. The rules for this are the same as the rules for Housing Benefit</w:t>
      </w:r>
      <w:r w:rsidR="002D5D2F">
        <w:t>.</w:t>
      </w:r>
    </w:p>
    <w:sectPr w:rsidR="007758DE" w:rsidRPr="0015111B" w:rsidSect="00EE6047">
      <w:footerReference w:type="default" r:id="rId11"/>
      <w:footerReference w:type="first" r:id="rId12"/>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11B" w:rsidRDefault="0015111B" w:rsidP="00A6546F">
      <w:pPr>
        <w:spacing w:after="0"/>
      </w:pPr>
      <w:r>
        <w:separator/>
      </w:r>
    </w:p>
    <w:p w:rsidR="0015111B" w:rsidRDefault="0015111B"/>
  </w:endnote>
  <w:endnote w:type="continuationSeparator" w:id="0">
    <w:p w:rsidR="0015111B" w:rsidRDefault="0015111B" w:rsidP="00A6546F">
      <w:pPr>
        <w:spacing w:after="0"/>
      </w:pPr>
      <w:r>
        <w:continuationSeparator/>
      </w:r>
    </w:p>
    <w:p w:rsidR="0015111B" w:rsidRDefault="00151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1F5418">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69" w:rsidRDefault="00267E38" w:rsidP="00EE6047">
    <w:pPr>
      <w:pStyle w:val="Footer"/>
      <w:ind w:left="-3118"/>
    </w:pPr>
    <w:r>
      <w:rPr>
        <w:noProof/>
      </w:rPr>
      <w:drawing>
        <wp:inline distT="0" distB="0" distL="0" distR="0">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11B" w:rsidRDefault="0015111B" w:rsidP="00A6546F">
      <w:pPr>
        <w:spacing w:after="0"/>
      </w:pPr>
      <w:r>
        <w:separator/>
      </w:r>
    </w:p>
    <w:p w:rsidR="0015111B" w:rsidRDefault="0015111B"/>
  </w:footnote>
  <w:footnote w:type="continuationSeparator" w:id="0">
    <w:p w:rsidR="0015111B" w:rsidRDefault="0015111B" w:rsidP="00A6546F">
      <w:pPr>
        <w:spacing w:after="0"/>
      </w:pPr>
      <w:r>
        <w:continuationSeparator/>
      </w:r>
    </w:p>
    <w:p w:rsidR="0015111B" w:rsidRDefault="001511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6C73"/>
    <w:multiLevelType w:val="hybridMultilevel"/>
    <w:tmpl w:val="29D07F80"/>
    <w:lvl w:ilvl="0" w:tplc="0FC08C70">
      <w:start w:val="6"/>
      <w:numFmt w:val="bullet"/>
      <w:lvlText w:val="•"/>
      <w:lvlJc w:val="left"/>
      <w:pPr>
        <w:ind w:left="42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01D5E26"/>
    <w:multiLevelType w:val="hybridMultilevel"/>
    <w:tmpl w:val="5DAE3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82D9E"/>
    <w:multiLevelType w:val="hybridMultilevel"/>
    <w:tmpl w:val="09382646"/>
    <w:lvl w:ilvl="0" w:tplc="2BD4C73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3263C31"/>
    <w:multiLevelType w:val="hybridMultilevel"/>
    <w:tmpl w:val="C220C2FC"/>
    <w:lvl w:ilvl="0" w:tplc="945CFA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0A3E"/>
    <w:multiLevelType w:val="hybridMultilevel"/>
    <w:tmpl w:val="1EC0E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25487"/>
    <w:multiLevelType w:val="hybridMultilevel"/>
    <w:tmpl w:val="2D767CE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81B50"/>
    <w:multiLevelType w:val="hybridMultilevel"/>
    <w:tmpl w:val="29D4156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062D3"/>
    <w:multiLevelType w:val="hybridMultilevel"/>
    <w:tmpl w:val="0742D1D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60692"/>
    <w:multiLevelType w:val="hybridMultilevel"/>
    <w:tmpl w:val="5928B0E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F1DD3"/>
    <w:multiLevelType w:val="hybridMultilevel"/>
    <w:tmpl w:val="A9580E30"/>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11622"/>
    <w:multiLevelType w:val="hybridMultilevel"/>
    <w:tmpl w:val="9148FBA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4778F"/>
    <w:multiLevelType w:val="hybridMultilevel"/>
    <w:tmpl w:val="0E10EE76"/>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18"/>
  </w:num>
  <w:num w:numId="5">
    <w:abstractNumId w:val="12"/>
  </w:num>
  <w:num w:numId="6">
    <w:abstractNumId w:val="17"/>
  </w:num>
  <w:num w:numId="7">
    <w:abstractNumId w:val="23"/>
  </w:num>
  <w:num w:numId="8">
    <w:abstractNumId w:val="22"/>
  </w:num>
  <w:num w:numId="9">
    <w:abstractNumId w:val="0"/>
  </w:num>
  <w:num w:numId="10">
    <w:abstractNumId w:val="8"/>
  </w:num>
  <w:num w:numId="11">
    <w:abstractNumId w:val="5"/>
  </w:num>
  <w:num w:numId="12">
    <w:abstractNumId w:val="16"/>
  </w:num>
  <w:num w:numId="13">
    <w:abstractNumId w:val="2"/>
  </w:num>
  <w:num w:numId="14">
    <w:abstractNumId w:val="4"/>
  </w:num>
  <w:num w:numId="15">
    <w:abstractNumId w:val="10"/>
  </w:num>
  <w:num w:numId="16">
    <w:abstractNumId w:val="1"/>
  </w:num>
  <w:num w:numId="17">
    <w:abstractNumId w:val="11"/>
  </w:num>
  <w:num w:numId="18">
    <w:abstractNumId w:val="14"/>
  </w:num>
  <w:num w:numId="19">
    <w:abstractNumId w:val="20"/>
  </w:num>
  <w:num w:numId="20">
    <w:abstractNumId w:val="21"/>
  </w:num>
  <w:num w:numId="21">
    <w:abstractNumId w:val="19"/>
  </w:num>
  <w:num w:numId="22">
    <w:abstractNumId w:val="6"/>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ocumentProtection w:edit="forms" w:enforcement="1" w:cryptProviderType="rsaAES" w:cryptAlgorithmClass="hash" w:cryptAlgorithmType="typeAny" w:cryptAlgorithmSid="14" w:cryptSpinCount="100000" w:hash="dmRVjC88g7pAfmhQmUX47k6tNZE1Nt8wNRnCy5aKunr7qPDOqPVw2n1pqdsS+nzHFa+Lt0vY3ME5eRj4o3tGuw==" w:salt="Zk0MIDMd953x7tyRuvLjWw=="/>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1B"/>
    <w:rsid w:val="00014F8D"/>
    <w:rsid w:val="00034890"/>
    <w:rsid w:val="00042767"/>
    <w:rsid w:val="00046083"/>
    <w:rsid w:val="0005730B"/>
    <w:rsid w:val="000753CF"/>
    <w:rsid w:val="000E3F2E"/>
    <w:rsid w:val="000E65A9"/>
    <w:rsid w:val="001277F7"/>
    <w:rsid w:val="0013670D"/>
    <w:rsid w:val="00150F00"/>
    <w:rsid w:val="0015111B"/>
    <w:rsid w:val="001735A3"/>
    <w:rsid w:val="001F09E0"/>
    <w:rsid w:val="001F5418"/>
    <w:rsid w:val="001F7EE2"/>
    <w:rsid w:val="00211293"/>
    <w:rsid w:val="00223E49"/>
    <w:rsid w:val="00224E59"/>
    <w:rsid w:val="002570B2"/>
    <w:rsid w:val="002664B8"/>
    <w:rsid w:val="00267E38"/>
    <w:rsid w:val="00281B8E"/>
    <w:rsid w:val="00286380"/>
    <w:rsid w:val="002C1167"/>
    <w:rsid w:val="002D5D2F"/>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617C8"/>
    <w:rsid w:val="00465864"/>
    <w:rsid w:val="00487D59"/>
    <w:rsid w:val="00492C4B"/>
    <w:rsid w:val="004B16EC"/>
    <w:rsid w:val="004B19DB"/>
    <w:rsid w:val="004B71FD"/>
    <w:rsid w:val="004F59E6"/>
    <w:rsid w:val="004F74C4"/>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6124E"/>
    <w:rsid w:val="00662D6A"/>
    <w:rsid w:val="00663B6C"/>
    <w:rsid w:val="006662D6"/>
    <w:rsid w:val="006731DE"/>
    <w:rsid w:val="006940A6"/>
    <w:rsid w:val="006A0031"/>
    <w:rsid w:val="006C5362"/>
    <w:rsid w:val="00707188"/>
    <w:rsid w:val="00710709"/>
    <w:rsid w:val="007313E5"/>
    <w:rsid w:val="00741D57"/>
    <w:rsid w:val="00752283"/>
    <w:rsid w:val="007758DE"/>
    <w:rsid w:val="007C4DAB"/>
    <w:rsid w:val="007C4E87"/>
    <w:rsid w:val="007C51E4"/>
    <w:rsid w:val="007D447A"/>
    <w:rsid w:val="008106E5"/>
    <w:rsid w:val="008672E6"/>
    <w:rsid w:val="008842E5"/>
    <w:rsid w:val="008B2A4E"/>
    <w:rsid w:val="008C7B09"/>
    <w:rsid w:val="008F03A7"/>
    <w:rsid w:val="008F0DA6"/>
    <w:rsid w:val="009070BC"/>
    <w:rsid w:val="00914DD1"/>
    <w:rsid w:val="00960D0F"/>
    <w:rsid w:val="009930C1"/>
    <w:rsid w:val="009A51E0"/>
    <w:rsid w:val="009B1A36"/>
    <w:rsid w:val="00A26049"/>
    <w:rsid w:val="00A277A9"/>
    <w:rsid w:val="00A429F4"/>
    <w:rsid w:val="00A52F56"/>
    <w:rsid w:val="00A53730"/>
    <w:rsid w:val="00A6546F"/>
    <w:rsid w:val="00A7139C"/>
    <w:rsid w:val="00AA3569"/>
    <w:rsid w:val="00AB35A6"/>
    <w:rsid w:val="00AC18D7"/>
    <w:rsid w:val="00AF1862"/>
    <w:rsid w:val="00B05519"/>
    <w:rsid w:val="00B075D9"/>
    <w:rsid w:val="00B40B01"/>
    <w:rsid w:val="00B54528"/>
    <w:rsid w:val="00B65798"/>
    <w:rsid w:val="00BD0737"/>
    <w:rsid w:val="00BF1B2D"/>
    <w:rsid w:val="00BF757B"/>
    <w:rsid w:val="00C0288B"/>
    <w:rsid w:val="00C114C1"/>
    <w:rsid w:val="00C16927"/>
    <w:rsid w:val="00C1717E"/>
    <w:rsid w:val="00C37548"/>
    <w:rsid w:val="00C53429"/>
    <w:rsid w:val="00C61A5F"/>
    <w:rsid w:val="00C629CB"/>
    <w:rsid w:val="00C80FB8"/>
    <w:rsid w:val="00C8494A"/>
    <w:rsid w:val="00C8644C"/>
    <w:rsid w:val="00C94111"/>
    <w:rsid w:val="00CA74AB"/>
    <w:rsid w:val="00CB7261"/>
    <w:rsid w:val="00CC15AA"/>
    <w:rsid w:val="00CD7511"/>
    <w:rsid w:val="00CE28C7"/>
    <w:rsid w:val="00CF001F"/>
    <w:rsid w:val="00D0297F"/>
    <w:rsid w:val="00D22EFB"/>
    <w:rsid w:val="00D474DD"/>
    <w:rsid w:val="00D475ED"/>
    <w:rsid w:val="00DC3432"/>
    <w:rsid w:val="00E01385"/>
    <w:rsid w:val="00E27FE4"/>
    <w:rsid w:val="00E36D69"/>
    <w:rsid w:val="00E565EF"/>
    <w:rsid w:val="00E56927"/>
    <w:rsid w:val="00E6739A"/>
    <w:rsid w:val="00E72255"/>
    <w:rsid w:val="00EA21CE"/>
    <w:rsid w:val="00EE5623"/>
    <w:rsid w:val="00EE6047"/>
    <w:rsid w:val="00EF7CA4"/>
    <w:rsid w:val="00F06045"/>
    <w:rsid w:val="00F448F8"/>
    <w:rsid w:val="00F65133"/>
    <w:rsid w:val="00F7308F"/>
    <w:rsid w:val="00F864C2"/>
    <w:rsid w:val="00FA34C2"/>
    <w:rsid w:val="00FC32AA"/>
    <w:rsid w:val="00FC51AE"/>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2028B002-F110-4DD9-9C29-32320A04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efits@thurrock.gov.uk" TargetMode="External"/><Relationship Id="rId4" Type="http://schemas.openxmlformats.org/officeDocument/2006/relationships/styles" Target="styles.xml"/><Relationship Id="rId9" Type="http://schemas.openxmlformats.org/officeDocument/2006/relationships/hyperlink" Target="https://www.thurrock.gov.uk/privacy"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200D98310CAD465FB48C3A62E91DFCBC" version="1.0.0">
  <systemFields>
    <field name="Objective-Id">
      <value order="0">A5553591</value>
    </field>
    <field name="Objective-Title">
      <value order="0">Branded Word template - basic portrait</value>
    </field>
    <field name="Objective-Description">
      <value order="0"/>
    </field>
    <field name="Objective-CreationStamp">
      <value order="0">2019-08-19T07:39:02Z</value>
    </field>
    <field name="Objective-IsApproved">
      <value order="0">false</value>
    </field>
    <field name="Objective-IsPublished">
      <value order="0">false</value>
    </field>
    <field name="Objective-DatePublished">
      <value order="0"/>
    </field>
    <field name="Objective-ModificationStamp">
      <value order="0">2020-07-01T15:57:05Z</value>
    </field>
    <field name="Objective-Owner">
      <value order="0">Rigden, Steve</value>
    </field>
    <field name="Objective-Path">
      <value order="0">Thurrock Global Folder:Thurrock Corporate File Plan:Management:Corporate communication:Corporate Branding:Corporate Microsoft Office templates</value>
    </field>
    <field name="Objective-Parent">
      <value order="0">Corporate Microsoft Office templates</value>
    </field>
    <field name="Objective-State">
      <value order="0">Being Drafted</value>
    </field>
    <field name="Objective-VersionId">
      <value order="0">vA9229365</value>
    </field>
    <field name="Objective-Version">
      <value order="0">1.4</value>
    </field>
    <field name="Objective-VersionNumber">
      <value order="0">5</value>
    </field>
    <field name="Objective-VersionComment">
      <value order="0"/>
    </field>
    <field name="Objective-FileNumber">
      <value order="0">qA345169</value>
    </field>
    <field name="Objective-Classification">
      <value order="0"/>
    </field>
    <field name="Objective-Caveats">
      <value order="0">Active Users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2.xml><?xml version="1.0" encoding="utf-8"?>
<ds:datastoreItem xmlns:ds="http://schemas.openxmlformats.org/officeDocument/2006/customXml" ds:itemID="{A2115586-FD42-4D4E-83AB-3603F33DA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39</TotalTime>
  <Pages>5</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Thurrock Council - Form for requesting benefit payment to landlord</vt:lpstr>
    </vt:vector>
  </TitlesOfParts>
  <Company>Thurrock Council</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Form for requesting benefit payment to landlord</dc:title>
  <dc:subject>Thurrock Council - Form for requesting benefit payment to landlord</dc:subject>
  <dc:creator>Thurrock Council</dc:creator>
  <cp:lastModifiedBy>Thurrock Council</cp:lastModifiedBy>
  <cp:revision>5</cp:revision>
  <dcterms:created xsi:type="dcterms:W3CDTF">2020-07-27T15:26:00Z</dcterms:created>
  <dcterms:modified xsi:type="dcterms:W3CDTF">2020-07-28T09:30:00Z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A5553591</vt:lpwstr>
  </property>
  <property fmtid="{D5CDD505-2E9C-101B-9397-08002B2CF9AE}" pid="4" name="Objective-Title">
    <vt:lpwstr>Branded Word template - basic portrait</vt:lpwstr>
  </property>
  <property fmtid="{D5CDD505-2E9C-101B-9397-08002B2CF9AE}" pid="5" name="Objective-Comment">
    <vt:lpwstr/>
  </property>
  <property fmtid="{D5CDD505-2E9C-101B-9397-08002B2CF9AE}" pid="6" name="Objective-CreationStamp">
    <vt:filetime>2019-12-31T09:26:22Z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2020-07-01T15:57:05Z</vt:filetime>
  </property>
  <property fmtid="{D5CDD505-2E9C-101B-9397-08002B2CF9AE}" pid="11" name="Objective-Owner">
    <vt:lpwstr>Rigden, Steve</vt:lpwstr>
  </property>
  <property fmtid="{D5CDD505-2E9C-101B-9397-08002B2CF9AE}" pid="12" name="Objective-Path">
    <vt:lpwstr>Thurrock Global Folder:Thurrock Corporate File Plan:Management:Corporate communication:Corporate Branding:Corporate Microsoft Office templates:</vt:lpwstr>
  </property>
  <property fmtid="{D5CDD505-2E9C-101B-9397-08002B2CF9AE}" pid="13" name="Objective-Parent">
    <vt:lpwstr>Corporate Microsoft Office templates</vt:lpwstr>
  </property>
  <property fmtid="{D5CDD505-2E9C-101B-9397-08002B2CF9AE}" pid="14" name="Objective-State">
    <vt:lpwstr>Being Drafted</vt:lpwstr>
  </property>
  <property fmtid="{D5CDD505-2E9C-101B-9397-08002B2CF9AE}" pid="15" name="Objective-Version">
    <vt:lpwstr>1.4</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vA9229365</vt:lpwstr>
  </property>
</Properties>
</file>